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4A" w:rsidRPr="00E44F35" w:rsidRDefault="0053464A" w:rsidP="0053464A">
      <w:pPr>
        <w:widowControl/>
        <w:ind w:leftChars="-135" w:left="-283" w:rightChars="-26" w:right="-55"/>
        <w:jc w:val="center"/>
        <w:rPr>
          <w:b/>
          <w:sz w:val="36"/>
          <w:szCs w:val="36"/>
        </w:rPr>
      </w:pPr>
      <w:r>
        <w:rPr>
          <w:rFonts w:hint="eastAsia"/>
          <w:b/>
          <w:sz w:val="36"/>
          <w:szCs w:val="36"/>
        </w:rPr>
        <w:t>IEEE</w:t>
      </w:r>
      <w:r w:rsidRPr="00E44F35">
        <w:rPr>
          <w:rFonts w:hint="eastAsia"/>
          <w:b/>
          <w:sz w:val="36"/>
          <w:szCs w:val="36"/>
        </w:rPr>
        <w:t>第</w:t>
      </w:r>
      <w:r>
        <w:rPr>
          <w:rFonts w:hint="eastAsia"/>
          <w:b/>
          <w:sz w:val="36"/>
          <w:szCs w:val="36"/>
        </w:rPr>
        <w:t>12</w:t>
      </w:r>
      <w:r w:rsidRPr="00E44F35">
        <w:rPr>
          <w:rFonts w:hint="eastAsia"/>
          <w:b/>
          <w:sz w:val="36"/>
          <w:szCs w:val="36"/>
        </w:rPr>
        <w:t>届</w:t>
      </w:r>
      <w:r>
        <w:rPr>
          <w:rFonts w:hint="eastAsia"/>
          <w:b/>
          <w:sz w:val="36"/>
          <w:szCs w:val="36"/>
        </w:rPr>
        <w:t>国</w:t>
      </w:r>
      <w:r w:rsidRPr="00FE3F46">
        <w:rPr>
          <w:rFonts w:hint="eastAsia"/>
          <w:b/>
          <w:sz w:val="36"/>
          <w:szCs w:val="36"/>
        </w:rPr>
        <w:t>际电子测量与仪器学术会议</w:t>
      </w:r>
    </w:p>
    <w:p w:rsidR="0053464A" w:rsidRPr="00E44F35" w:rsidRDefault="0053464A" w:rsidP="0053464A">
      <w:pPr>
        <w:widowControl/>
        <w:ind w:leftChars="-135" w:left="-283" w:rightChars="-26" w:right="-55"/>
        <w:jc w:val="center"/>
        <w:rPr>
          <w:b/>
          <w:sz w:val="36"/>
          <w:szCs w:val="36"/>
        </w:rPr>
      </w:pPr>
      <w:r>
        <w:rPr>
          <w:rFonts w:hint="eastAsia"/>
          <w:b/>
          <w:sz w:val="36"/>
          <w:szCs w:val="36"/>
        </w:rPr>
        <w:t>会议</w:t>
      </w:r>
      <w:r w:rsidRPr="00E44F35">
        <w:rPr>
          <w:rFonts w:hint="eastAsia"/>
          <w:b/>
          <w:sz w:val="36"/>
          <w:szCs w:val="36"/>
        </w:rPr>
        <w:t>通知（</w:t>
      </w:r>
      <w:r w:rsidRPr="00E44F35">
        <w:rPr>
          <w:rFonts w:hint="eastAsia"/>
          <w:b/>
          <w:sz w:val="36"/>
          <w:szCs w:val="36"/>
        </w:rPr>
        <w:t>I</w:t>
      </w:r>
      <w:r>
        <w:rPr>
          <w:rFonts w:hint="eastAsia"/>
          <w:b/>
          <w:sz w:val="36"/>
          <w:szCs w:val="36"/>
        </w:rPr>
        <w:t>CEMI</w:t>
      </w:r>
      <w:r>
        <w:rPr>
          <w:b/>
          <w:sz w:val="36"/>
          <w:szCs w:val="36"/>
        </w:rPr>
        <w:t>’</w:t>
      </w:r>
      <w:r>
        <w:rPr>
          <w:rFonts w:hint="eastAsia"/>
          <w:b/>
          <w:sz w:val="36"/>
          <w:szCs w:val="36"/>
        </w:rPr>
        <w:t>2015</w:t>
      </w:r>
      <w:r w:rsidRPr="00E44F35">
        <w:rPr>
          <w:rFonts w:hint="eastAsia"/>
          <w:b/>
          <w:sz w:val="36"/>
          <w:szCs w:val="36"/>
        </w:rPr>
        <w:t>）</w:t>
      </w:r>
    </w:p>
    <w:p w:rsidR="0053464A" w:rsidRDefault="0053464A" w:rsidP="0053464A"/>
    <w:p w:rsidR="008A3D6F" w:rsidRDefault="0053464A" w:rsidP="00FC578A">
      <w:pPr>
        <w:ind w:firstLineChars="200" w:firstLine="420"/>
      </w:pPr>
      <w:r>
        <w:rPr>
          <w:rFonts w:hint="eastAsia"/>
        </w:rPr>
        <w:t>IEEE</w:t>
      </w:r>
      <w:r>
        <w:rPr>
          <w:rFonts w:hint="eastAsia"/>
        </w:rPr>
        <w:t>国际电子测量与仪器会议</w:t>
      </w:r>
      <w:r>
        <w:rPr>
          <w:rFonts w:hint="eastAsia"/>
        </w:rPr>
        <w:t>(IEEE</w:t>
      </w:r>
      <w:r>
        <w:rPr>
          <w:rFonts w:hint="eastAsia"/>
        </w:rPr>
        <w:t>会议编号</w:t>
      </w:r>
      <w:r>
        <w:rPr>
          <w:rFonts w:hint="eastAsia"/>
        </w:rPr>
        <w:t xml:space="preserve"> 35335)</w:t>
      </w:r>
      <w:r>
        <w:rPr>
          <w:rFonts w:hint="eastAsia"/>
        </w:rPr>
        <w:t>是两年一度的学术盛会，从</w:t>
      </w:r>
      <w:r>
        <w:rPr>
          <w:rFonts w:hint="eastAsia"/>
        </w:rPr>
        <w:t>1992</w:t>
      </w:r>
      <w:r>
        <w:rPr>
          <w:rFonts w:hint="eastAsia"/>
        </w:rPr>
        <w:t>年至今已成功举办过十一届，为电子测量与仪器领域的发展现状和前景的研讨及尖端技术的交流搭建了一个有效的平台。来自世界各地的数百位专家、教授、学者和工程技术人员在此欢聚一堂，交流信息、研讨问题、促进了相互间的了解和友谊。</w:t>
      </w:r>
      <w:r>
        <w:rPr>
          <w:rFonts w:hint="eastAsia"/>
        </w:rPr>
        <w:t>ICEMI</w:t>
      </w:r>
      <w:r>
        <w:t>’</w:t>
      </w:r>
      <w:r>
        <w:rPr>
          <w:rFonts w:hint="eastAsia"/>
        </w:rPr>
        <w:t>2015</w:t>
      </w:r>
      <w:r>
        <w:rPr>
          <w:rFonts w:hint="eastAsia"/>
        </w:rPr>
        <w:t>将于</w:t>
      </w:r>
      <w:r>
        <w:rPr>
          <w:rFonts w:hint="eastAsia"/>
        </w:rPr>
        <w:t>2015</w:t>
      </w:r>
      <w:r>
        <w:rPr>
          <w:rFonts w:hint="eastAsia"/>
        </w:rPr>
        <w:t>年</w:t>
      </w:r>
      <w:r>
        <w:rPr>
          <w:rFonts w:hint="eastAsia"/>
        </w:rPr>
        <w:t>7</w:t>
      </w:r>
      <w:r>
        <w:rPr>
          <w:rFonts w:hint="eastAsia"/>
        </w:rPr>
        <w:t>月</w:t>
      </w:r>
      <w:r>
        <w:rPr>
          <w:rFonts w:hint="eastAsia"/>
        </w:rPr>
        <w:t>16</w:t>
      </w:r>
      <w:r>
        <w:rPr>
          <w:rFonts w:hint="eastAsia"/>
        </w:rPr>
        <w:t>～</w:t>
      </w:r>
      <w:r>
        <w:rPr>
          <w:rFonts w:hint="eastAsia"/>
        </w:rPr>
        <w:t>19</w:t>
      </w:r>
      <w:r>
        <w:rPr>
          <w:rFonts w:hint="eastAsia"/>
        </w:rPr>
        <w:t>日在青岛举办。在此，我们诚挚地邀请您，踊跃投稿并出席此届会议，与世界各地的同仁交流测量与仪器仪表技术的最新成果。</w:t>
      </w:r>
      <w:bookmarkStart w:id="0" w:name="_GoBack"/>
      <w:bookmarkEnd w:id="0"/>
    </w:p>
    <w:p w:rsidR="0053464A" w:rsidRDefault="0053464A" w:rsidP="0053464A">
      <w:pPr>
        <w:rPr>
          <w:b/>
        </w:rPr>
      </w:pPr>
      <w:r>
        <w:rPr>
          <w:rFonts w:hint="eastAsia"/>
          <w:b/>
        </w:rPr>
        <w:t>一、会议组织机构</w:t>
      </w:r>
    </w:p>
    <w:p w:rsidR="0053464A" w:rsidRPr="00D36740" w:rsidRDefault="0053464A" w:rsidP="0053464A">
      <w:r w:rsidRPr="00D36740">
        <w:rPr>
          <w:rFonts w:hint="eastAsia"/>
        </w:rPr>
        <w:t>主办单位：中国电子学会</w:t>
      </w:r>
      <w:r w:rsidRPr="00D36740">
        <w:rPr>
          <w:rFonts w:hint="eastAsia"/>
        </w:rPr>
        <w:t xml:space="preserve">   IEEE Beijing Section</w:t>
      </w:r>
    </w:p>
    <w:p w:rsidR="0053464A" w:rsidRPr="00D36740" w:rsidRDefault="0053464A" w:rsidP="0053464A">
      <w:pPr>
        <w:ind w:left="1029" w:hangingChars="490" w:hanging="1029"/>
      </w:pPr>
      <w:r w:rsidRPr="00D36740">
        <w:rPr>
          <w:rFonts w:hint="eastAsia"/>
        </w:rPr>
        <w:t>承办单位：中国电子学会电子测量与仪器分会</w:t>
      </w:r>
      <w:r w:rsidRPr="00D36740">
        <w:rPr>
          <w:rFonts w:hint="eastAsia"/>
        </w:rPr>
        <w:t xml:space="preserve"> </w:t>
      </w:r>
      <w:bookmarkStart w:id="1" w:name="OLE_LINK1"/>
      <w:r w:rsidRPr="00D36740">
        <w:rPr>
          <w:rFonts w:hint="eastAsia"/>
        </w:rPr>
        <w:t>中国电子科技集团</w:t>
      </w:r>
      <w:r w:rsidR="00234A1F">
        <w:rPr>
          <w:rFonts w:hint="eastAsia"/>
        </w:rPr>
        <w:t>公司</w:t>
      </w:r>
      <w:r w:rsidRPr="00D36740">
        <w:rPr>
          <w:rFonts w:hint="eastAsia"/>
        </w:rPr>
        <w:t>第四十一研究所</w:t>
      </w:r>
      <w:bookmarkEnd w:id="1"/>
      <w:r w:rsidRPr="00D36740">
        <w:rPr>
          <w:rFonts w:hint="eastAsia"/>
        </w:rPr>
        <w:t xml:space="preserve">  </w:t>
      </w:r>
    </w:p>
    <w:p w:rsidR="0053464A" w:rsidRPr="00D36740" w:rsidRDefault="0053464A" w:rsidP="0053464A">
      <w:r w:rsidRPr="00D36740">
        <w:rPr>
          <w:rFonts w:hint="eastAsia"/>
        </w:rPr>
        <w:t xml:space="preserve">          </w:t>
      </w:r>
      <w:r w:rsidRPr="00D36740">
        <w:rPr>
          <w:rFonts w:hint="eastAsia"/>
        </w:rPr>
        <w:t>西安电子科技大学</w:t>
      </w:r>
      <w:r w:rsidRPr="00D36740">
        <w:rPr>
          <w:rFonts w:hint="eastAsia"/>
        </w:rPr>
        <w:t xml:space="preserve"> </w:t>
      </w:r>
      <w:r w:rsidRPr="00D36740">
        <w:rPr>
          <w:rFonts w:hint="eastAsia"/>
        </w:rPr>
        <w:t>《电子测量与仪器学报》杂志社</w:t>
      </w:r>
    </w:p>
    <w:p w:rsidR="00C32E33" w:rsidRDefault="0053464A" w:rsidP="001079BF">
      <w:pPr>
        <w:rPr>
          <w:rFonts w:hint="eastAsia"/>
        </w:rPr>
      </w:pPr>
      <w:r w:rsidRPr="00D36740">
        <w:rPr>
          <w:rFonts w:hint="eastAsia"/>
        </w:rPr>
        <w:t>协办单位：毫米波遥感技术重点实验室</w:t>
      </w:r>
      <w:r w:rsidR="001079BF">
        <w:rPr>
          <w:rFonts w:hint="eastAsia"/>
        </w:rPr>
        <w:t xml:space="preserve"> </w:t>
      </w:r>
      <w:r w:rsidR="00C32E33">
        <w:rPr>
          <w:rFonts w:hint="eastAsia"/>
        </w:rPr>
        <w:t xml:space="preserve">  </w:t>
      </w:r>
      <w:r w:rsidR="001079BF">
        <w:rPr>
          <w:rFonts w:hint="eastAsia"/>
        </w:rPr>
        <w:t>北京市电子科技情报研究所</w:t>
      </w:r>
      <w:r w:rsidR="00C32E33">
        <w:rPr>
          <w:rFonts w:hint="eastAsia"/>
        </w:rPr>
        <w:t xml:space="preserve"> </w:t>
      </w:r>
    </w:p>
    <w:p w:rsidR="0053464A" w:rsidRPr="00D36740" w:rsidRDefault="00C32E33" w:rsidP="00C32E33">
      <w:pPr>
        <w:ind w:firstLineChars="500" w:firstLine="1050"/>
      </w:pPr>
      <w:r>
        <w:rPr>
          <w:rFonts w:hint="eastAsia"/>
        </w:rPr>
        <w:t>哈尔滨工业大学</w:t>
      </w:r>
      <w:r>
        <w:rPr>
          <w:rFonts w:hint="eastAsia"/>
        </w:rPr>
        <w:t xml:space="preserve">   </w:t>
      </w:r>
      <w:r w:rsidR="001079BF">
        <w:rPr>
          <w:rFonts w:hint="eastAsia"/>
        </w:rPr>
        <w:t xml:space="preserve"> </w:t>
      </w:r>
      <w:r w:rsidR="0012660A">
        <w:rPr>
          <w:rFonts w:hint="eastAsia"/>
        </w:rPr>
        <w:t>国防</w:t>
      </w:r>
      <w:r>
        <w:rPr>
          <w:rFonts w:hint="eastAsia"/>
        </w:rPr>
        <w:t>科学技术</w:t>
      </w:r>
      <w:r w:rsidR="0012660A">
        <w:rPr>
          <w:rFonts w:hint="eastAsia"/>
        </w:rPr>
        <w:t>大学</w:t>
      </w:r>
      <w:r w:rsidR="0012660A">
        <w:rPr>
          <w:rFonts w:hint="eastAsia"/>
        </w:rPr>
        <w:t xml:space="preserve"> </w:t>
      </w:r>
      <w:r>
        <w:rPr>
          <w:rFonts w:hint="eastAsia"/>
        </w:rPr>
        <w:t xml:space="preserve">  </w:t>
      </w:r>
      <w:r w:rsidR="0053464A" w:rsidRPr="00D36740">
        <w:rPr>
          <w:rFonts w:hint="eastAsia"/>
        </w:rPr>
        <w:t>中国石油大学</w:t>
      </w:r>
      <w:r w:rsidR="0053464A" w:rsidRPr="00D36740">
        <w:rPr>
          <w:rFonts w:hint="eastAsia"/>
        </w:rPr>
        <w:t xml:space="preserve"> </w:t>
      </w:r>
    </w:p>
    <w:p w:rsidR="0053464A" w:rsidRPr="008A3D6F" w:rsidRDefault="0053464A" w:rsidP="0053464A">
      <w:r w:rsidRPr="00D36740">
        <w:rPr>
          <w:rFonts w:hint="eastAsia"/>
        </w:rPr>
        <w:t>媒体支持：</w:t>
      </w:r>
      <w:r w:rsidR="001079BF" w:rsidRPr="00D36740">
        <w:rPr>
          <w:rFonts w:hint="eastAsia"/>
        </w:rPr>
        <w:t>《仪器仪表学报》杂志社</w:t>
      </w:r>
      <w:r w:rsidR="001079BF" w:rsidRPr="00D36740">
        <w:rPr>
          <w:rFonts w:hint="eastAsia"/>
        </w:rPr>
        <w:t xml:space="preserve"> </w:t>
      </w:r>
      <w:r w:rsidR="001079BF">
        <w:rPr>
          <w:rFonts w:hint="eastAsia"/>
        </w:rPr>
        <w:t>《仪器仪表学报（英文版）》杂志社</w:t>
      </w:r>
      <w:r w:rsidR="001079BF">
        <w:rPr>
          <w:rFonts w:hint="eastAsia"/>
        </w:rPr>
        <w:t xml:space="preserve"> </w:t>
      </w:r>
      <w:r w:rsidR="001079BF" w:rsidRPr="00D36740">
        <w:rPr>
          <w:rFonts w:hint="eastAsia"/>
        </w:rPr>
        <w:t>《电子测量技术》杂志社</w:t>
      </w:r>
      <w:r w:rsidR="001079BF" w:rsidRPr="00D36740">
        <w:rPr>
          <w:rFonts w:hint="eastAsia"/>
        </w:rPr>
        <w:t xml:space="preserve"> </w:t>
      </w:r>
      <w:r w:rsidR="001079BF" w:rsidRPr="00D36740">
        <w:rPr>
          <w:rFonts w:hint="eastAsia"/>
        </w:rPr>
        <w:t>《国外电子测量技术》杂志社</w:t>
      </w:r>
      <w:r w:rsidR="001079BF">
        <w:rPr>
          <w:rFonts w:hint="eastAsia"/>
        </w:rPr>
        <w:t xml:space="preserve"> </w:t>
      </w:r>
      <w:hyperlink r:id="rId7" w:history="1">
        <w:r w:rsidR="001079BF" w:rsidRPr="001079BF">
          <w:rPr>
            <w:rFonts w:hint="eastAsia"/>
          </w:rPr>
          <w:t>www.etmchina.com</w:t>
        </w:r>
      </w:hyperlink>
      <w:r w:rsidR="00C32E33">
        <w:rPr>
          <w:rFonts w:hint="eastAsia"/>
        </w:rPr>
        <w:t xml:space="preserve">   elenchina.com</w:t>
      </w:r>
    </w:p>
    <w:p w:rsidR="0053464A" w:rsidRPr="006E4E76" w:rsidRDefault="0053464A" w:rsidP="0053464A">
      <w:pPr>
        <w:spacing w:beforeLines="50" w:before="156"/>
        <w:rPr>
          <w:b/>
          <w:sz w:val="24"/>
          <w:szCs w:val="24"/>
        </w:rPr>
      </w:pPr>
      <w:r>
        <w:rPr>
          <w:rFonts w:hint="eastAsia"/>
          <w:b/>
          <w:sz w:val="24"/>
          <w:szCs w:val="24"/>
        </w:rPr>
        <w:t>二</w:t>
      </w:r>
      <w:r w:rsidRPr="006E4E76">
        <w:rPr>
          <w:rFonts w:hint="eastAsia"/>
          <w:b/>
          <w:sz w:val="24"/>
          <w:szCs w:val="24"/>
        </w:rPr>
        <w:t>、征文范围</w:t>
      </w:r>
    </w:p>
    <w:p w:rsidR="0053464A" w:rsidRDefault="0053464A" w:rsidP="0053464A">
      <w:pPr>
        <w:sectPr w:rsidR="0053464A" w:rsidSect="009427AB">
          <w:pgSz w:w="11906" w:h="16838"/>
          <w:pgMar w:top="720" w:right="720" w:bottom="720" w:left="720" w:header="851" w:footer="992" w:gutter="0"/>
          <w:cols w:space="425"/>
          <w:docGrid w:type="lines" w:linePitch="312"/>
        </w:sectPr>
      </w:pPr>
    </w:p>
    <w:p w:rsidR="0053464A" w:rsidRDefault="0053464A" w:rsidP="0053464A">
      <w:r>
        <w:rPr>
          <w:rFonts w:hint="eastAsia"/>
        </w:rPr>
        <w:lastRenderedPageBreak/>
        <w:t>☆测量仪器基础科学</w:t>
      </w:r>
    </w:p>
    <w:p w:rsidR="0053464A" w:rsidRDefault="0053464A" w:rsidP="0053464A">
      <w:r>
        <w:rPr>
          <w:rFonts w:hint="eastAsia"/>
        </w:rPr>
        <w:t>☆仪器仪表及测试应用</w:t>
      </w:r>
    </w:p>
    <w:p w:rsidR="0053464A" w:rsidRDefault="0053464A" w:rsidP="0053464A">
      <w:r>
        <w:rPr>
          <w:rFonts w:hint="eastAsia"/>
        </w:rPr>
        <w:t>☆信号与图像处理</w:t>
      </w:r>
    </w:p>
    <w:p w:rsidR="0053464A" w:rsidRDefault="0053464A" w:rsidP="0053464A">
      <w:r>
        <w:rPr>
          <w:rFonts w:hint="eastAsia"/>
        </w:rPr>
        <w:t>☆传感器与非电量测量</w:t>
      </w:r>
    </w:p>
    <w:p w:rsidR="0053464A" w:rsidRDefault="0053464A" w:rsidP="0053464A">
      <w:r>
        <w:rPr>
          <w:rFonts w:hint="eastAsia"/>
        </w:rPr>
        <w:t>☆网络测试系统及通讯</w:t>
      </w:r>
    </w:p>
    <w:p w:rsidR="0053464A" w:rsidRDefault="0053464A" w:rsidP="0053464A">
      <w:r>
        <w:rPr>
          <w:rFonts w:hint="eastAsia"/>
        </w:rPr>
        <w:lastRenderedPageBreak/>
        <w:t>☆控制理论及应用</w:t>
      </w:r>
    </w:p>
    <w:p w:rsidR="0053464A" w:rsidRDefault="0053464A" w:rsidP="0053464A">
      <w:r>
        <w:rPr>
          <w:rFonts w:hint="eastAsia"/>
        </w:rPr>
        <w:t>☆状态监测、故障诊断与预测</w:t>
      </w:r>
    </w:p>
    <w:p w:rsidR="0053464A" w:rsidRDefault="0053464A" w:rsidP="0053464A">
      <w:r>
        <w:rPr>
          <w:rFonts w:hint="eastAsia"/>
        </w:rPr>
        <w:t>☆射频与微波测试</w:t>
      </w:r>
    </w:p>
    <w:p w:rsidR="0053464A" w:rsidRDefault="0053464A" w:rsidP="0053464A">
      <w:r>
        <w:rPr>
          <w:rFonts w:hint="eastAsia"/>
        </w:rPr>
        <w:t>☆传统仪器与现代网络的融合</w:t>
      </w:r>
    </w:p>
    <w:p w:rsidR="0053464A" w:rsidRDefault="0053464A" w:rsidP="0053464A">
      <w:r>
        <w:rPr>
          <w:rFonts w:hint="eastAsia"/>
        </w:rPr>
        <w:t>☆其他相关理论与技术</w:t>
      </w:r>
    </w:p>
    <w:p w:rsidR="0053464A" w:rsidRDefault="0053464A" w:rsidP="0053464A">
      <w:pPr>
        <w:sectPr w:rsidR="0053464A" w:rsidSect="009427AB">
          <w:type w:val="continuous"/>
          <w:pgSz w:w="11906" w:h="16838"/>
          <w:pgMar w:top="720" w:right="720" w:bottom="720" w:left="720" w:header="851" w:footer="992" w:gutter="0"/>
          <w:cols w:num="2" w:space="425"/>
          <w:docGrid w:type="lines" w:linePitch="312"/>
        </w:sectPr>
      </w:pPr>
    </w:p>
    <w:p w:rsidR="0053464A" w:rsidRPr="006E4E76" w:rsidRDefault="0053464A" w:rsidP="0053464A">
      <w:pPr>
        <w:spacing w:beforeLines="50" w:before="156"/>
        <w:rPr>
          <w:b/>
          <w:sz w:val="24"/>
          <w:szCs w:val="24"/>
        </w:rPr>
      </w:pPr>
      <w:r w:rsidRPr="006E4E76">
        <w:rPr>
          <w:rFonts w:hint="eastAsia"/>
          <w:b/>
          <w:sz w:val="24"/>
          <w:szCs w:val="24"/>
        </w:rPr>
        <w:lastRenderedPageBreak/>
        <w:t>三、投稿须知</w:t>
      </w:r>
    </w:p>
    <w:p w:rsidR="0053464A" w:rsidRDefault="0053464A" w:rsidP="0053464A">
      <w:r>
        <w:rPr>
          <w:rFonts w:hint="eastAsia"/>
        </w:rPr>
        <w:t>1.</w:t>
      </w:r>
      <w:r>
        <w:rPr>
          <w:rFonts w:hint="eastAsia"/>
        </w:rPr>
        <w:t>会议语言：英语</w:t>
      </w:r>
    </w:p>
    <w:p w:rsidR="0053464A" w:rsidRDefault="0053464A" w:rsidP="0053464A">
      <w:pPr>
        <w:jc w:val="left"/>
      </w:pPr>
      <w:r>
        <w:rPr>
          <w:rFonts w:hint="eastAsia"/>
        </w:rPr>
        <w:t>2.</w:t>
      </w:r>
      <w:r>
        <w:rPr>
          <w:rFonts w:hint="eastAsia"/>
        </w:rPr>
        <w:t>网址：</w:t>
      </w:r>
      <w:r>
        <w:rPr>
          <w:rFonts w:hint="eastAsia"/>
        </w:rPr>
        <w:t>h</w:t>
      </w:r>
      <w:r w:rsidRPr="00597705">
        <w:t>ttp://www.ieee.org/conferences_events/conferences/conferencedetails/index.html?Conf_ID=35335</w:t>
      </w:r>
      <w:r>
        <w:rPr>
          <w:rFonts w:hint="eastAsia"/>
        </w:rPr>
        <w:t xml:space="preserve">  </w:t>
      </w:r>
    </w:p>
    <w:p w:rsidR="0053464A" w:rsidRDefault="0053464A" w:rsidP="0053464A">
      <w:pPr>
        <w:ind w:firstLineChars="400" w:firstLine="840"/>
        <w:jc w:val="left"/>
      </w:pPr>
      <w:r>
        <w:rPr>
          <w:rFonts w:hint="eastAsia"/>
        </w:rPr>
        <w:t>www.icemi.cn</w:t>
      </w:r>
    </w:p>
    <w:p w:rsidR="0053464A" w:rsidRDefault="0053464A" w:rsidP="0053464A">
      <w:r>
        <w:rPr>
          <w:rFonts w:hint="eastAsia"/>
        </w:rPr>
        <w:t>3.</w:t>
      </w:r>
      <w:r>
        <w:rPr>
          <w:rFonts w:hint="eastAsia"/>
        </w:rPr>
        <w:t>可通过</w:t>
      </w:r>
      <w:r>
        <w:rPr>
          <w:rFonts w:hint="eastAsia"/>
        </w:rPr>
        <w:t>http://www.icemi.cn</w:t>
      </w:r>
      <w:r>
        <w:rPr>
          <w:rFonts w:hint="eastAsia"/>
        </w:rPr>
        <w:t>网站上的投稿系统或者邮箱</w:t>
      </w:r>
      <w:r>
        <w:rPr>
          <w:rFonts w:hint="eastAsia"/>
        </w:rPr>
        <w:t>icemi@vip.163.com</w:t>
      </w:r>
      <w:r>
        <w:rPr>
          <w:rFonts w:hint="eastAsia"/>
        </w:rPr>
        <w:t>进行投稿</w:t>
      </w:r>
    </w:p>
    <w:p w:rsidR="0053464A" w:rsidRDefault="0053464A" w:rsidP="0053464A">
      <w:r>
        <w:rPr>
          <w:rFonts w:hint="eastAsia"/>
        </w:rPr>
        <w:t>4.</w:t>
      </w:r>
      <w:r>
        <w:rPr>
          <w:rFonts w:hint="eastAsia"/>
        </w:rPr>
        <w:t>请参照</w:t>
      </w:r>
      <w:r>
        <w:rPr>
          <w:rFonts w:hint="eastAsia"/>
        </w:rPr>
        <w:t>http://www.icemi.cn</w:t>
      </w:r>
      <w:r>
        <w:rPr>
          <w:rFonts w:hint="eastAsia"/>
        </w:rPr>
        <w:t>网站上提供的格式要求对论文排版</w:t>
      </w:r>
    </w:p>
    <w:p w:rsidR="0053464A" w:rsidRDefault="0053464A" w:rsidP="0053464A">
      <w:r>
        <w:rPr>
          <w:rFonts w:hint="eastAsia"/>
        </w:rPr>
        <w:t>5.</w:t>
      </w:r>
      <w:r>
        <w:rPr>
          <w:rFonts w:hint="eastAsia"/>
        </w:rPr>
        <w:t>文章将送至会议技术委员会审稿，经审查录用的论文在作者进行会议注册、缴纳会议注册费且参会后由</w:t>
      </w:r>
      <w:r>
        <w:rPr>
          <w:rFonts w:hint="eastAsia"/>
        </w:rPr>
        <w:t>IEEE</w:t>
      </w:r>
      <w:r>
        <w:rPr>
          <w:rFonts w:hint="eastAsia"/>
        </w:rPr>
        <w:t>出版</w:t>
      </w:r>
    </w:p>
    <w:p w:rsidR="0053464A" w:rsidRDefault="0053464A" w:rsidP="0053464A">
      <w:r>
        <w:rPr>
          <w:rFonts w:hint="eastAsia"/>
        </w:rPr>
        <w:t>6.</w:t>
      </w:r>
      <w:r>
        <w:rPr>
          <w:rFonts w:hint="eastAsia"/>
        </w:rPr>
        <w:t>每篇论文至少有一名作者到会宣读或者张贴论文</w:t>
      </w:r>
    </w:p>
    <w:p w:rsidR="0053464A" w:rsidRDefault="0053464A" w:rsidP="0053464A">
      <w:pPr>
        <w:spacing w:beforeLines="50" w:before="156"/>
        <w:rPr>
          <w:szCs w:val="21"/>
        </w:rPr>
      </w:pPr>
      <w:r w:rsidRPr="006E4E76">
        <w:rPr>
          <w:rFonts w:hint="eastAsia"/>
          <w:b/>
          <w:sz w:val="24"/>
          <w:szCs w:val="24"/>
        </w:rPr>
        <w:t>四、</w:t>
      </w:r>
      <w:r w:rsidRPr="000B3B5C">
        <w:rPr>
          <w:b/>
          <w:sz w:val="24"/>
          <w:szCs w:val="24"/>
        </w:rPr>
        <w:t>截稿日期：</w:t>
      </w:r>
      <w:r w:rsidRPr="00396D99">
        <w:rPr>
          <w:szCs w:val="21"/>
        </w:rPr>
        <w:t>201</w:t>
      </w:r>
      <w:r>
        <w:rPr>
          <w:rFonts w:hint="eastAsia"/>
          <w:szCs w:val="21"/>
        </w:rPr>
        <w:t>5</w:t>
      </w:r>
      <w:r w:rsidRPr="00396D99">
        <w:rPr>
          <w:szCs w:val="21"/>
        </w:rPr>
        <w:t>年</w:t>
      </w:r>
      <w:r>
        <w:rPr>
          <w:rFonts w:hint="eastAsia"/>
          <w:szCs w:val="21"/>
        </w:rPr>
        <w:t>5</w:t>
      </w:r>
      <w:r w:rsidRPr="00396D99">
        <w:rPr>
          <w:szCs w:val="21"/>
        </w:rPr>
        <w:t>月</w:t>
      </w:r>
      <w:r w:rsidRPr="00396D99">
        <w:rPr>
          <w:szCs w:val="21"/>
        </w:rPr>
        <w:t>30</w:t>
      </w:r>
      <w:r w:rsidRPr="00396D99">
        <w:rPr>
          <w:szCs w:val="21"/>
        </w:rPr>
        <w:t>日截止收稿。正常审稿周期</w:t>
      </w:r>
      <w:r w:rsidRPr="00396D99">
        <w:rPr>
          <w:szCs w:val="21"/>
        </w:rPr>
        <w:t>30</w:t>
      </w:r>
      <w:r w:rsidRPr="00396D99">
        <w:rPr>
          <w:szCs w:val="21"/>
        </w:rPr>
        <w:t>个工作日以内。</w:t>
      </w:r>
    </w:p>
    <w:p w:rsidR="0053464A" w:rsidRPr="000B3B5C" w:rsidRDefault="0053464A" w:rsidP="0053464A">
      <w:pPr>
        <w:spacing w:beforeLines="50" w:before="156"/>
        <w:rPr>
          <w:b/>
          <w:sz w:val="24"/>
          <w:szCs w:val="24"/>
        </w:rPr>
      </w:pPr>
      <w:r>
        <w:rPr>
          <w:rFonts w:hint="eastAsia"/>
          <w:b/>
          <w:sz w:val="24"/>
          <w:szCs w:val="24"/>
        </w:rPr>
        <w:t>五、会议时间：</w:t>
      </w:r>
      <w:r>
        <w:rPr>
          <w:rFonts w:hint="eastAsia"/>
        </w:rPr>
        <w:t>2015</w:t>
      </w:r>
      <w:r>
        <w:rPr>
          <w:rFonts w:hint="eastAsia"/>
        </w:rPr>
        <w:t>年</w:t>
      </w:r>
      <w:r>
        <w:rPr>
          <w:rFonts w:hint="eastAsia"/>
        </w:rPr>
        <w:t>7</w:t>
      </w:r>
      <w:r>
        <w:rPr>
          <w:rFonts w:hint="eastAsia"/>
        </w:rPr>
        <w:t>月</w:t>
      </w:r>
      <w:r>
        <w:rPr>
          <w:rFonts w:hint="eastAsia"/>
        </w:rPr>
        <w:t>16</w:t>
      </w:r>
      <w:r>
        <w:rPr>
          <w:rFonts w:hint="eastAsia"/>
        </w:rPr>
        <w:t>～</w:t>
      </w:r>
      <w:r>
        <w:rPr>
          <w:rFonts w:hint="eastAsia"/>
        </w:rPr>
        <w:t>19</w:t>
      </w:r>
      <w:r>
        <w:rPr>
          <w:rFonts w:hint="eastAsia"/>
        </w:rPr>
        <w:t>日</w:t>
      </w:r>
    </w:p>
    <w:p w:rsidR="0053464A" w:rsidRDefault="0053464A" w:rsidP="0053464A">
      <w:pPr>
        <w:spacing w:beforeLines="50" w:before="156"/>
        <w:rPr>
          <w:szCs w:val="21"/>
        </w:rPr>
      </w:pPr>
      <w:r>
        <w:rPr>
          <w:rFonts w:hint="eastAsia"/>
          <w:b/>
          <w:sz w:val="24"/>
          <w:szCs w:val="24"/>
        </w:rPr>
        <w:t>六、会议地点：</w:t>
      </w:r>
      <w:r w:rsidRPr="000B3B5C">
        <w:rPr>
          <w:rFonts w:hint="eastAsia"/>
          <w:szCs w:val="21"/>
        </w:rPr>
        <w:t>青岛多元锦江大饭店</w:t>
      </w:r>
      <w:r>
        <w:rPr>
          <w:rFonts w:hint="eastAsia"/>
          <w:szCs w:val="21"/>
        </w:rPr>
        <w:t>（</w:t>
      </w:r>
      <w:r w:rsidRPr="000B3B5C">
        <w:rPr>
          <w:rFonts w:hint="eastAsia"/>
          <w:szCs w:val="21"/>
        </w:rPr>
        <w:t>青岛经济技术开发区长江中路</w:t>
      </w:r>
      <w:r w:rsidRPr="000B3B5C">
        <w:rPr>
          <w:rFonts w:hint="eastAsia"/>
          <w:szCs w:val="21"/>
        </w:rPr>
        <w:t>230</w:t>
      </w:r>
      <w:r w:rsidRPr="000B3B5C">
        <w:rPr>
          <w:rFonts w:hint="eastAsia"/>
          <w:szCs w:val="21"/>
        </w:rPr>
        <w:t>号</w:t>
      </w:r>
      <w:r>
        <w:rPr>
          <w:rFonts w:hint="eastAsia"/>
          <w:szCs w:val="21"/>
        </w:rPr>
        <w:t>）</w:t>
      </w:r>
    </w:p>
    <w:p w:rsidR="008A3D6F" w:rsidRPr="000B3B5C" w:rsidRDefault="008A3D6F" w:rsidP="008A3D6F">
      <w:pPr>
        <w:spacing w:beforeLines="50" w:before="156"/>
      </w:pPr>
      <w:r>
        <w:rPr>
          <w:rFonts w:hint="eastAsia"/>
          <w:b/>
          <w:sz w:val="24"/>
          <w:szCs w:val="24"/>
        </w:rPr>
        <w:t>七、会议费：</w:t>
      </w:r>
      <w:r w:rsidRPr="000B3B5C">
        <w:t>会议注册费：</w:t>
      </w:r>
      <w:r>
        <w:rPr>
          <w:rFonts w:hint="eastAsia"/>
        </w:rPr>
        <w:t>3980</w:t>
      </w:r>
      <w:r w:rsidRPr="000B3B5C">
        <w:t>元</w:t>
      </w:r>
      <w:r w:rsidRPr="000B3B5C">
        <w:t>/</w:t>
      </w:r>
      <w:r w:rsidRPr="000B3B5C">
        <w:t>篇</w:t>
      </w:r>
      <w:r>
        <w:rPr>
          <w:rFonts w:hint="eastAsia"/>
        </w:rPr>
        <w:t>（</w:t>
      </w:r>
      <w:r>
        <w:rPr>
          <w:rFonts w:hint="eastAsia"/>
        </w:rPr>
        <w:t>5</w:t>
      </w:r>
      <w:r>
        <w:rPr>
          <w:rFonts w:hint="eastAsia"/>
        </w:rPr>
        <w:t>月</w:t>
      </w:r>
      <w:r>
        <w:rPr>
          <w:rFonts w:hint="eastAsia"/>
        </w:rPr>
        <w:t>15</w:t>
      </w:r>
      <w:r>
        <w:rPr>
          <w:rFonts w:hint="eastAsia"/>
        </w:rPr>
        <w:t>日前），</w:t>
      </w:r>
      <w:r>
        <w:rPr>
          <w:rFonts w:hint="eastAsia"/>
        </w:rPr>
        <w:t>4980</w:t>
      </w:r>
      <w:r>
        <w:rPr>
          <w:rFonts w:hint="eastAsia"/>
        </w:rPr>
        <w:t>元</w:t>
      </w:r>
      <w:r>
        <w:rPr>
          <w:rFonts w:hint="eastAsia"/>
        </w:rPr>
        <w:t>/</w:t>
      </w:r>
      <w:r>
        <w:rPr>
          <w:rFonts w:hint="eastAsia"/>
        </w:rPr>
        <w:t>篇（</w:t>
      </w:r>
      <w:r>
        <w:rPr>
          <w:rFonts w:hint="eastAsia"/>
        </w:rPr>
        <w:t>5</w:t>
      </w:r>
      <w:r>
        <w:rPr>
          <w:rFonts w:hint="eastAsia"/>
        </w:rPr>
        <w:t>月</w:t>
      </w:r>
      <w:r>
        <w:rPr>
          <w:rFonts w:hint="eastAsia"/>
        </w:rPr>
        <w:t>15</w:t>
      </w:r>
      <w:r>
        <w:rPr>
          <w:rFonts w:hint="eastAsia"/>
        </w:rPr>
        <w:t>日后），含</w:t>
      </w:r>
      <w:r w:rsidRPr="000B3B5C">
        <w:t>6</w:t>
      </w:r>
      <w:r w:rsidRPr="000B3B5C">
        <w:t>页版面费、会议费</w:t>
      </w:r>
      <w:r>
        <w:rPr>
          <w:rFonts w:hint="eastAsia"/>
        </w:rPr>
        <w:t>，</w:t>
      </w:r>
      <w:r w:rsidRPr="000B3B5C">
        <w:t>不含住宿费。</w:t>
      </w:r>
      <w:r>
        <w:rPr>
          <w:rFonts w:hint="eastAsia"/>
        </w:rPr>
        <w:t>IEEE2015</w:t>
      </w:r>
      <w:r>
        <w:rPr>
          <w:rFonts w:hint="eastAsia"/>
        </w:rPr>
        <w:t>年缴费会员（需提供会员证）或论文第一作者为学生（需提供学生证）的，可以在相应时间段减免</w:t>
      </w:r>
      <w:r>
        <w:rPr>
          <w:rFonts w:hint="eastAsia"/>
        </w:rPr>
        <w:t>200</w:t>
      </w:r>
      <w:r>
        <w:rPr>
          <w:rFonts w:hint="eastAsia"/>
        </w:rPr>
        <w:t>元会议费。</w:t>
      </w:r>
      <w:r w:rsidRPr="000B3B5C">
        <w:t>会议统一安排食宿，费用自理</w:t>
      </w:r>
      <w:r w:rsidRPr="000B3B5C">
        <w:rPr>
          <w:rFonts w:hint="eastAsia"/>
        </w:rPr>
        <w:t>：</w:t>
      </w:r>
      <w:r w:rsidRPr="000B3B5C">
        <w:t>普通标准间</w:t>
      </w:r>
      <w:r w:rsidRPr="000B3B5C">
        <w:t xml:space="preserve"> 4</w:t>
      </w:r>
      <w:r>
        <w:rPr>
          <w:rFonts w:hint="eastAsia"/>
        </w:rPr>
        <w:t>9</w:t>
      </w:r>
      <w:r w:rsidRPr="000B3B5C">
        <w:t>0</w:t>
      </w:r>
      <w:r w:rsidRPr="000B3B5C">
        <w:t>元</w:t>
      </w:r>
      <w:r w:rsidRPr="000B3B5C">
        <w:t>/</w:t>
      </w:r>
      <w:r w:rsidRPr="000B3B5C">
        <w:t>间（</w:t>
      </w:r>
      <w:r w:rsidRPr="000B3B5C">
        <w:rPr>
          <w:rFonts w:hint="eastAsia"/>
        </w:rPr>
        <w:t>含</w:t>
      </w:r>
      <w:r w:rsidRPr="000B3B5C">
        <w:t>早</w:t>
      </w:r>
      <w:r w:rsidRPr="000B3B5C">
        <w:rPr>
          <w:rFonts w:hint="eastAsia"/>
        </w:rPr>
        <w:t>餐</w:t>
      </w:r>
      <w:r w:rsidRPr="000B3B5C">
        <w:t>）。</w:t>
      </w:r>
    </w:p>
    <w:p w:rsidR="008A3D6F" w:rsidRPr="006E4E76" w:rsidRDefault="008A3D6F" w:rsidP="008A3D6F">
      <w:pPr>
        <w:spacing w:beforeLines="50" w:before="156"/>
        <w:rPr>
          <w:b/>
          <w:sz w:val="24"/>
          <w:szCs w:val="24"/>
        </w:rPr>
      </w:pPr>
      <w:r>
        <w:rPr>
          <w:rFonts w:hint="eastAsia"/>
          <w:b/>
          <w:sz w:val="24"/>
          <w:szCs w:val="24"/>
        </w:rPr>
        <w:t>八</w:t>
      </w:r>
      <w:r w:rsidRPr="006E4E76">
        <w:rPr>
          <w:rFonts w:hint="eastAsia"/>
          <w:b/>
          <w:sz w:val="24"/>
          <w:szCs w:val="24"/>
        </w:rPr>
        <w:t>、联系方式</w:t>
      </w:r>
    </w:p>
    <w:p w:rsidR="008A3D6F" w:rsidRDefault="008A3D6F" w:rsidP="008A3D6F">
      <w:r>
        <w:rPr>
          <w:rFonts w:hint="eastAsia"/>
        </w:rPr>
        <w:t>地址：北京市东城区北河沿大街</w:t>
      </w:r>
      <w:r>
        <w:rPr>
          <w:rFonts w:hint="eastAsia"/>
        </w:rPr>
        <w:t>79</w:t>
      </w:r>
      <w:r>
        <w:rPr>
          <w:rFonts w:hint="eastAsia"/>
        </w:rPr>
        <w:t>号</w:t>
      </w:r>
      <w:r>
        <w:rPr>
          <w:rFonts w:hint="eastAsia"/>
        </w:rPr>
        <w:t xml:space="preserve">  100009    E-mail</w:t>
      </w:r>
      <w:r>
        <w:rPr>
          <w:rFonts w:hint="eastAsia"/>
        </w:rPr>
        <w:t>：</w:t>
      </w:r>
      <w:r>
        <w:rPr>
          <w:rFonts w:hint="eastAsia"/>
        </w:rPr>
        <w:t>icemi@vip.163.com</w:t>
      </w:r>
    </w:p>
    <w:p w:rsidR="008A3D6F" w:rsidRDefault="008A3D6F" w:rsidP="008A3D6F">
      <w:r>
        <w:rPr>
          <w:rFonts w:hint="eastAsia"/>
        </w:rPr>
        <w:t>电话：</w:t>
      </w:r>
      <w:r>
        <w:rPr>
          <w:rFonts w:hint="eastAsia"/>
        </w:rPr>
        <w:t xml:space="preserve">0086-10-64044400  010-64007711-846      </w:t>
      </w:r>
      <w:r>
        <w:rPr>
          <w:rFonts w:hint="eastAsia"/>
        </w:rPr>
        <w:t>网址：</w:t>
      </w:r>
      <w:r>
        <w:fldChar w:fldCharType="begin"/>
      </w:r>
      <w:r>
        <w:instrText xml:space="preserve"> HYPERLINK "http://www.icemi.cn" </w:instrText>
      </w:r>
      <w:r>
        <w:fldChar w:fldCharType="separate"/>
      </w:r>
      <w:r w:rsidRPr="001A69A5">
        <w:rPr>
          <w:rFonts w:hint="eastAsia"/>
        </w:rPr>
        <w:t>http://www.icemi.cn</w:t>
      </w:r>
      <w:r>
        <w:fldChar w:fldCharType="end"/>
      </w:r>
    </w:p>
    <w:p w:rsidR="008A3D6F" w:rsidRDefault="008A3D6F" w:rsidP="008A3D6F"/>
    <w:p w:rsidR="008A3D6F" w:rsidRDefault="008A3D6F" w:rsidP="008A3D6F">
      <w:pPr>
        <w:wordWrap w:val="0"/>
        <w:jc w:val="right"/>
      </w:pPr>
      <w:r>
        <w:rPr>
          <w:rFonts w:hint="eastAsia"/>
        </w:rPr>
        <w:t>中国电子学会</w:t>
      </w:r>
      <w:r>
        <w:rPr>
          <w:rFonts w:hint="eastAsia"/>
        </w:rPr>
        <w:t xml:space="preserve">      </w:t>
      </w:r>
    </w:p>
    <w:p w:rsidR="008A3D6F" w:rsidRDefault="008A3D6F" w:rsidP="008A3D6F">
      <w:pPr>
        <w:wordWrap w:val="0"/>
        <w:jc w:val="right"/>
      </w:pPr>
      <w:r>
        <w:rPr>
          <w:rFonts w:hint="eastAsia"/>
        </w:rPr>
        <w:t>电子测量与仪器分会</w:t>
      </w:r>
      <w:r>
        <w:rPr>
          <w:rFonts w:hint="eastAsia"/>
        </w:rPr>
        <w:t xml:space="preserve">   </w:t>
      </w:r>
    </w:p>
    <w:p w:rsidR="008A3D6F" w:rsidRDefault="008A3D6F" w:rsidP="008A3D6F">
      <w:pPr>
        <w:wordWrap w:val="0"/>
        <w:jc w:val="right"/>
      </w:pPr>
      <w:r>
        <w:rPr>
          <w:rFonts w:hint="eastAsia"/>
        </w:rPr>
        <w:t>2015</w:t>
      </w:r>
      <w:r>
        <w:rPr>
          <w:rFonts w:hint="eastAsia"/>
        </w:rPr>
        <w:t>年</w:t>
      </w:r>
      <w:r>
        <w:rPr>
          <w:rFonts w:hint="eastAsia"/>
        </w:rPr>
        <w:t>4</w:t>
      </w:r>
      <w:r>
        <w:rPr>
          <w:rFonts w:hint="eastAsia"/>
        </w:rPr>
        <w:t>月</w:t>
      </w:r>
      <w:r>
        <w:rPr>
          <w:rFonts w:hint="eastAsia"/>
        </w:rPr>
        <w:t>30</w:t>
      </w:r>
      <w:r>
        <w:rPr>
          <w:rFonts w:hint="eastAsia"/>
        </w:rPr>
        <w:t>日</w:t>
      </w:r>
      <w:r>
        <w:rPr>
          <w:rFonts w:hint="eastAsia"/>
        </w:rPr>
        <w:t xml:space="preserve">   </w:t>
      </w:r>
    </w:p>
    <w:p w:rsidR="00AD1FE5" w:rsidRPr="008A3D6F" w:rsidRDefault="008A3D6F" w:rsidP="00AD1FE5">
      <w:pPr>
        <w:spacing w:beforeLines="50" w:before="156"/>
        <w:rPr>
          <w:szCs w:val="21"/>
        </w:rPr>
      </w:pPr>
      <w:r w:rsidRPr="008A3D6F">
        <w:rPr>
          <w:rFonts w:hint="eastAsia"/>
          <w:b/>
          <w:sz w:val="24"/>
          <w:szCs w:val="24"/>
        </w:rPr>
        <w:lastRenderedPageBreak/>
        <w:t>附：</w:t>
      </w:r>
      <w:r w:rsidR="00AD1FE5">
        <w:rPr>
          <w:rFonts w:hint="eastAsia"/>
          <w:b/>
          <w:sz w:val="24"/>
          <w:szCs w:val="24"/>
        </w:rPr>
        <w:t>特邀演讲</w:t>
      </w:r>
      <w:r>
        <w:rPr>
          <w:rFonts w:hint="eastAsia"/>
          <w:b/>
          <w:sz w:val="24"/>
          <w:szCs w:val="24"/>
        </w:rPr>
        <w:t>名单（实际以会议当天为准）</w:t>
      </w:r>
    </w:p>
    <w:tbl>
      <w:tblPr>
        <w:tblStyle w:val="a4"/>
        <w:tblW w:w="10176" w:type="dxa"/>
        <w:jc w:val="center"/>
        <w:tblInd w:w="-343" w:type="dxa"/>
        <w:tblLayout w:type="fixed"/>
        <w:tblLook w:val="04A0" w:firstRow="1" w:lastRow="0" w:firstColumn="1" w:lastColumn="0" w:noHBand="0" w:noVBand="1"/>
      </w:tblPr>
      <w:tblGrid>
        <w:gridCol w:w="1727"/>
        <w:gridCol w:w="1134"/>
        <w:gridCol w:w="3231"/>
        <w:gridCol w:w="4084"/>
      </w:tblGrid>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Name</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Nationality</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Title</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Subject of Speech</w:t>
            </w:r>
          </w:p>
        </w:tc>
      </w:tr>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proofErr w:type="spellStart"/>
            <w:r>
              <w:rPr>
                <w:rFonts w:ascii="Times New Roman" w:hAnsi="Times New Roman" w:cs="Times New Roman"/>
                <w:color w:val="000000"/>
                <w:kern w:val="2"/>
                <w:sz w:val="18"/>
                <w:szCs w:val="18"/>
              </w:rPr>
              <w:t>Nian</w:t>
            </w:r>
            <w:proofErr w:type="spellEnd"/>
            <w:r>
              <w:rPr>
                <w:rFonts w:ascii="Times New Roman" w:hAnsi="Times New Roman" w:cs="Times New Roman"/>
                <w:color w:val="000000"/>
                <w:kern w:val="2"/>
                <w:sz w:val="18"/>
                <w:szCs w:val="18"/>
              </w:rPr>
              <w:t xml:space="preserve"> Fushun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China</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Researcher, Chief Engineer and Principal Scientist of The 41st Institute of China Electronics Technology Group Corporation</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Pr="00243597"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243597">
              <w:rPr>
                <w:rFonts w:ascii="Times New Roman" w:hAnsi="Times New Roman" w:cs="Times New Roman"/>
                <w:color w:val="000000"/>
                <w:kern w:val="2"/>
                <w:sz w:val="18"/>
                <w:szCs w:val="18"/>
              </w:rPr>
              <w:t>Measurement and Instrumentation of RF &amp; Microwave</w:t>
            </w:r>
          </w:p>
        </w:tc>
      </w:tr>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Zhou Wei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China</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 xml:space="preserve">Professor, Doctoral Supervisor of </w:t>
            </w:r>
            <w:proofErr w:type="spellStart"/>
            <w:r>
              <w:rPr>
                <w:rFonts w:ascii="Times New Roman" w:hAnsi="Times New Roman" w:cs="Times New Roman"/>
                <w:color w:val="000000"/>
                <w:kern w:val="2"/>
                <w:sz w:val="18"/>
                <w:szCs w:val="18"/>
              </w:rPr>
              <w:t>Xidian</w:t>
            </w:r>
            <w:proofErr w:type="spellEnd"/>
            <w:r>
              <w:rPr>
                <w:rFonts w:ascii="Times New Roman" w:hAnsi="Times New Roman" w:cs="Times New Roman"/>
                <w:color w:val="000000"/>
                <w:kern w:val="2"/>
                <w:sz w:val="18"/>
                <w:szCs w:val="18"/>
              </w:rPr>
              <w:t xml:space="preserve"> University</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Pr="00243597" w:rsidRDefault="00E32E37" w:rsidP="00240D20">
            <w:pPr>
              <w:pStyle w:val="a3"/>
              <w:spacing w:before="0" w:beforeAutospacing="0" w:after="0" w:afterAutospacing="0" w:line="360" w:lineRule="exact"/>
              <w:jc w:val="both"/>
              <w:rPr>
                <w:rFonts w:ascii="Times New Roman" w:hAnsi="Times New Roman" w:cs="Times New Roman"/>
                <w:color w:val="000000"/>
                <w:kern w:val="2"/>
                <w:sz w:val="18"/>
                <w:szCs w:val="18"/>
              </w:rPr>
            </w:pPr>
            <w:hyperlink r:id="rId8" w:history="1">
              <w:r w:rsidR="00F63005" w:rsidRPr="00243597">
                <w:rPr>
                  <w:rFonts w:ascii="Times New Roman" w:hAnsi="Times New Roman" w:cs="Times New Roman" w:hint="eastAsia"/>
                  <w:color w:val="000000"/>
                  <w:kern w:val="2"/>
                  <w:sz w:val="18"/>
                  <w:szCs w:val="18"/>
                </w:rPr>
                <w:t>P</w:t>
              </w:r>
              <w:r w:rsidR="00F63005" w:rsidRPr="00243597">
                <w:rPr>
                  <w:rFonts w:ascii="Times New Roman" w:hAnsi="Times New Roman" w:cs="Times New Roman"/>
                  <w:color w:val="000000"/>
                  <w:kern w:val="2"/>
                  <w:sz w:val="18"/>
                  <w:szCs w:val="18"/>
                </w:rPr>
                <w:t>recision</w:t>
              </w:r>
            </w:hyperlink>
            <w:r w:rsidR="00F63005" w:rsidRPr="00243597">
              <w:rPr>
                <w:rFonts w:ascii="Times New Roman" w:hAnsi="Times New Roman" w:cs="Times New Roman" w:hint="eastAsia"/>
                <w:color w:val="000000"/>
                <w:kern w:val="2"/>
                <w:sz w:val="18"/>
                <w:szCs w:val="18"/>
              </w:rPr>
              <w:t xml:space="preserve"> </w:t>
            </w:r>
            <w:r w:rsidR="00AD1FE5" w:rsidRPr="00243597">
              <w:rPr>
                <w:rFonts w:ascii="Times New Roman" w:hAnsi="Times New Roman" w:cs="Times New Roman"/>
                <w:color w:val="000000"/>
                <w:kern w:val="2"/>
                <w:sz w:val="18"/>
                <w:szCs w:val="18"/>
              </w:rPr>
              <w:t>Clock Frequency Measurement</w:t>
            </w:r>
            <w:r w:rsidR="00F63005" w:rsidRPr="00243597">
              <w:rPr>
                <w:rFonts w:ascii="Times New Roman" w:hAnsi="Times New Roman" w:cs="Times New Roman" w:hint="eastAsia"/>
                <w:color w:val="000000"/>
                <w:kern w:val="2"/>
                <w:sz w:val="18"/>
                <w:szCs w:val="18"/>
              </w:rPr>
              <w:t xml:space="preserve"> based </w:t>
            </w:r>
            <w:r w:rsidR="00F63005" w:rsidRPr="00243597">
              <w:rPr>
                <w:rFonts w:ascii="Times New Roman" w:hAnsi="Times New Roman" w:cs="Times New Roman"/>
                <w:color w:val="000000"/>
                <w:kern w:val="2"/>
                <w:sz w:val="18"/>
                <w:szCs w:val="18"/>
              </w:rPr>
              <w:t>Phase Processing Edge Effect</w:t>
            </w:r>
          </w:p>
        </w:tc>
      </w:tr>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 xml:space="preserve">Chun </w:t>
            </w:r>
            <w:proofErr w:type="spellStart"/>
            <w:r>
              <w:rPr>
                <w:rFonts w:ascii="Times New Roman" w:hAnsi="Times New Roman" w:cs="Times New Roman"/>
                <w:color w:val="000000"/>
                <w:kern w:val="2"/>
                <w:sz w:val="18"/>
                <w:szCs w:val="18"/>
              </w:rPr>
              <w:t>Daping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UK</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Professor, University of Cambridge, Fellow of IET (The Institution of Engineering and Technology)</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Pr="00243597"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243597">
              <w:rPr>
                <w:rFonts w:ascii="Times New Roman" w:hAnsi="Times New Roman" w:cs="Times New Roman"/>
                <w:color w:val="000000"/>
                <w:kern w:val="2"/>
                <w:sz w:val="18"/>
                <w:szCs w:val="18"/>
              </w:rPr>
              <w:t xml:space="preserve">Photoelectron and Sensors </w:t>
            </w:r>
          </w:p>
        </w:tc>
      </w:tr>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Bernd Henning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Germany</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Professor of University of Paderborn</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Pr="00243597"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243597">
              <w:rPr>
                <w:rFonts w:ascii="Times New Roman" w:hAnsi="Times New Roman" w:cs="Times New Roman"/>
                <w:color w:val="000000"/>
                <w:kern w:val="2"/>
                <w:sz w:val="18"/>
                <w:szCs w:val="18"/>
              </w:rPr>
              <w:t>Trends in Ultrasonic Transducer Design(to be confirmed)</w:t>
            </w:r>
          </w:p>
        </w:tc>
      </w:tr>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Kang B. Lee</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USA</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National Institute of Standards and Technology</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Pr="00243597"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243597">
              <w:rPr>
                <w:rFonts w:ascii="Times New Roman" w:hAnsi="Times New Roman" w:cs="Times New Roman"/>
                <w:color w:val="000000"/>
                <w:kern w:val="2"/>
                <w:sz w:val="18"/>
                <w:szCs w:val="18"/>
              </w:rPr>
              <w:t>Standard of Automatic Test System</w:t>
            </w:r>
            <w:r w:rsidR="0012660A" w:rsidRPr="00243597">
              <w:rPr>
                <w:rFonts w:ascii="Times New Roman" w:hAnsi="Times New Roman" w:cs="Times New Roman"/>
                <w:color w:val="000000"/>
                <w:kern w:val="2"/>
                <w:sz w:val="18"/>
                <w:szCs w:val="18"/>
              </w:rPr>
              <w:t>(to be confirmed)</w:t>
            </w:r>
          </w:p>
        </w:tc>
      </w:tr>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 xml:space="preserve">Omar </w:t>
            </w:r>
            <w:proofErr w:type="spellStart"/>
            <w:r>
              <w:rPr>
                <w:rFonts w:ascii="Times New Roman" w:hAnsi="Times New Roman" w:cs="Times New Roman"/>
                <w:color w:val="000000"/>
                <w:kern w:val="2"/>
                <w:sz w:val="18"/>
                <w:szCs w:val="18"/>
              </w:rPr>
              <w:t>Elmazria</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France</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Professor of University of Nancy France</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Pr="00243597"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243597">
              <w:rPr>
                <w:rFonts w:ascii="Times New Roman" w:hAnsi="Times New Roman" w:cs="Times New Roman"/>
                <w:color w:val="000000"/>
                <w:kern w:val="2"/>
                <w:sz w:val="18"/>
                <w:szCs w:val="18"/>
              </w:rPr>
              <w:t>Surface Acoustic Wave (SAW) Devices as Passive, Wireless and Universal Sensor</w:t>
            </w:r>
          </w:p>
        </w:tc>
      </w:tr>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Mamoru Minami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Japan</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Professor of Okayama University</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Pr="00243597" w:rsidRDefault="00AD1FE5"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243597">
              <w:rPr>
                <w:rFonts w:ascii="Times New Roman" w:hAnsi="Times New Roman" w:cs="Times New Roman"/>
                <w:color w:val="000000"/>
                <w:kern w:val="2"/>
                <w:sz w:val="18"/>
                <w:szCs w:val="18"/>
              </w:rPr>
              <w:t>Machine Vision For Real-Time Adaptive Operation</w:t>
            </w:r>
            <w:r w:rsidR="0012660A" w:rsidRPr="00243597">
              <w:rPr>
                <w:rFonts w:ascii="Times New Roman" w:hAnsi="Times New Roman" w:cs="Times New Roman"/>
                <w:color w:val="000000"/>
                <w:kern w:val="2"/>
                <w:sz w:val="18"/>
                <w:szCs w:val="18"/>
              </w:rPr>
              <w:t>(to be confirmed)</w:t>
            </w:r>
          </w:p>
        </w:tc>
      </w:tr>
      <w:tr w:rsidR="00AD1FE5"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Miguel Pereira</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1FE5" w:rsidRDefault="00AD1FE5"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Pr>
                <w:rFonts w:ascii="Times New Roman" w:hAnsi="Times New Roman" w:cs="Times New Roman"/>
                <w:color w:val="000000"/>
                <w:kern w:val="2"/>
                <w:sz w:val="18"/>
                <w:szCs w:val="18"/>
              </w:rPr>
              <w:t>Portugal</w:t>
            </w:r>
          </w:p>
        </w:tc>
        <w:tc>
          <w:tcPr>
            <w:tcW w:w="3231" w:type="dxa"/>
            <w:tcBorders>
              <w:top w:val="single" w:sz="4" w:space="0" w:color="auto"/>
              <w:left w:val="single" w:sz="4" w:space="0" w:color="auto"/>
              <w:bottom w:val="single" w:sz="4" w:space="0" w:color="auto"/>
              <w:right w:val="single" w:sz="4" w:space="0" w:color="auto"/>
            </w:tcBorders>
            <w:vAlign w:val="center"/>
            <w:hideMark/>
          </w:tcPr>
          <w:p w:rsidR="00AD1FE5" w:rsidRDefault="00E66753"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D736F7">
              <w:rPr>
                <w:rFonts w:ascii="Times New Roman" w:hAnsi="Times New Roman" w:cs="Times New Roman"/>
                <w:color w:val="000000"/>
                <w:kern w:val="2"/>
                <w:sz w:val="18"/>
                <w:szCs w:val="18"/>
              </w:rPr>
              <w:t xml:space="preserve">Principal Coordinator Professor of Polytechnic Institute of </w:t>
            </w:r>
            <w:proofErr w:type="spellStart"/>
            <w:r w:rsidRPr="00D736F7">
              <w:rPr>
                <w:rFonts w:ascii="Times New Roman" w:hAnsi="Times New Roman" w:cs="Times New Roman"/>
                <w:color w:val="000000"/>
                <w:kern w:val="2"/>
                <w:sz w:val="18"/>
                <w:szCs w:val="18"/>
              </w:rPr>
              <w:t>Setúbal</w:t>
            </w:r>
            <w:proofErr w:type="spellEnd"/>
            <w:r w:rsidRPr="00D736F7">
              <w:rPr>
                <w:rFonts w:ascii="Times New Roman" w:hAnsi="Times New Roman" w:cs="Times New Roman" w:hint="eastAsia"/>
                <w:color w:val="000000"/>
                <w:kern w:val="2"/>
                <w:sz w:val="18"/>
                <w:szCs w:val="18"/>
              </w:rPr>
              <w:t xml:space="preserve">, </w:t>
            </w:r>
            <w:r w:rsidRPr="00D736F7">
              <w:rPr>
                <w:rFonts w:ascii="Times New Roman" w:hAnsi="Times New Roman" w:cs="Times New Roman"/>
                <w:color w:val="000000"/>
                <w:kern w:val="2"/>
                <w:sz w:val="18"/>
                <w:szCs w:val="18"/>
              </w:rPr>
              <w:t>Associated Editor-in-Chief (2005-2007)</w:t>
            </w:r>
          </w:p>
        </w:tc>
        <w:tc>
          <w:tcPr>
            <w:tcW w:w="4084" w:type="dxa"/>
            <w:tcBorders>
              <w:top w:val="single" w:sz="4" w:space="0" w:color="auto"/>
              <w:left w:val="single" w:sz="4" w:space="0" w:color="auto"/>
              <w:bottom w:val="single" w:sz="4" w:space="0" w:color="auto"/>
              <w:right w:val="single" w:sz="4" w:space="0" w:color="auto"/>
            </w:tcBorders>
            <w:vAlign w:val="center"/>
            <w:hideMark/>
          </w:tcPr>
          <w:p w:rsidR="00AD1FE5" w:rsidRPr="00243597" w:rsidRDefault="00C034B4"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C034B4">
              <w:rPr>
                <w:rFonts w:ascii="Times New Roman" w:hAnsi="Times New Roman" w:cs="Times New Roman"/>
                <w:color w:val="000000"/>
                <w:kern w:val="2"/>
                <w:sz w:val="18"/>
                <w:szCs w:val="18"/>
              </w:rPr>
              <w:t>Industrial Instrumentation Measurements, Networks and Protocols</w:t>
            </w:r>
          </w:p>
        </w:tc>
      </w:tr>
      <w:tr w:rsidR="00C62049"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tcPr>
          <w:p w:rsidR="00C62049" w:rsidRPr="000766FF" w:rsidRDefault="000766FF" w:rsidP="00240D20">
            <w:pPr>
              <w:autoSpaceDE w:val="0"/>
              <w:autoSpaceDN w:val="0"/>
              <w:adjustRightInd w:val="0"/>
              <w:jc w:val="center"/>
              <w:rPr>
                <w:rFonts w:ascii="Times New Roman" w:eastAsia="宋体" w:hAnsi="Times New Roman" w:cs="Times New Roman"/>
                <w:color w:val="000000"/>
                <w:sz w:val="18"/>
                <w:szCs w:val="18"/>
              </w:rPr>
            </w:pPr>
            <w:r w:rsidRPr="000766FF">
              <w:rPr>
                <w:rFonts w:ascii="Times New Roman" w:eastAsia="宋体" w:hAnsi="Times New Roman" w:cs="Times New Roman"/>
                <w:color w:val="000000"/>
                <w:sz w:val="18"/>
                <w:szCs w:val="18"/>
              </w:rPr>
              <w:t>David He</w:t>
            </w:r>
          </w:p>
        </w:tc>
        <w:tc>
          <w:tcPr>
            <w:tcW w:w="1134" w:type="dxa"/>
            <w:tcBorders>
              <w:top w:val="single" w:sz="4" w:space="0" w:color="auto"/>
              <w:left w:val="single" w:sz="4" w:space="0" w:color="auto"/>
              <w:bottom w:val="single" w:sz="4" w:space="0" w:color="auto"/>
              <w:right w:val="single" w:sz="4" w:space="0" w:color="auto"/>
            </w:tcBorders>
            <w:vAlign w:val="center"/>
          </w:tcPr>
          <w:p w:rsidR="00C62049" w:rsidRDefault="00C62049" w:rsidP="00240D20">
            <w:pPr>
              <w:pStyle w:val="a3"/>
              <w:spacing w:before="0" w:beforeAutospacing="0" w:after="0" w:afterAutospacing="0" w:line="360" w:lineRule="exact"/>
              <w:jc w:val="center"/>
              <w:rPr>
                <w:rFonts w:ascii="Times New Roman" w:hAnsi="Times New Roman" w:cs="Times New Roman"/>
                <w:color w:val="000000"/>
                <w:kern w:val="2"/>
                <w:sz w:val="18"/>
                <w:szCs w:val="18"/>
              </w:rPr>
            </w:pPr>
            <w:r w:rsidRPr="00C62049">
              <w:rPr>
                <w:rFonts w:ascii="Times New Roman" w:hAnsi="Times New Roman" w:cs="Times New Roman"/>
                <w:color w:val="000000"/>
                <w:kern w:val="2"/>
                <w:sz w:val="18"/>
                <w:szCs w:val="18"/>
              </w:rPr>
              <w:t>USA</w:t>
            </w:r>
          </w:p>
        </w:tc>
        <w:tc>
          <w:tcPr>
            <w:tcW w:w="3231" w:type="dxa"/>
            <w:tcBorders>
              <w:top w:val="single" w:sz="4" w:space="0" w:color="auto"/>
              <w:left w:val="single" w:sz="4" w:space="0" w:color="auto"/>
              <w:bottom w:val="single" w:sz="4" w:space="0" w:color="auto"/>
              <w:right w:val="single" w:sz="4" w:space="0" w:color="auto"/>
            </w:tcBorders>
            <w:vAlign w:val="center"/>
          </w:tcPr>
          <w:p w:rsidR="00C62049" w:rsidRPr="000766FF" w:rsidRDefault="000766FF" w:rsidP="00240D20">
            <w:pPr>
              <w:pStyle w:val="a3"/>
              <w:spacing w:before="0" w:beforeAutospacing="0" w:after="0" w:afterAutospacing="0" w:line="360" w:lineRule="exact"/>
              <w:jc w:val="both"/>
              <w:rPr>
                <w:rFonts w:ascii="Times New Roman" w:hAnsi="Times New Roman" w:cs="Times New Roman"/>
                <w:color w:val="000000"/>
                <w:kern w:val="2"/>
                <w:sz w:val="18"/>
                <w:szCs w:val="18"/>
              </w:rPr>
            </w:pPr>
            <w:r w:rsidRPr="000766FF">
              <w:rPr>
                <w:rFonts w:ascii="Times New Roman" w:hAnsi="Times New Roman" w:cs="Times New Roman"/>
                <w:color w:val="000000"/>
                <w:kern w:val="2"/>
                <w:sz w:val="18"/>
                <w:szCs w:val="18"/>
              </w:rPr>
              <w:t>The University of Illinois at Chicago</w:t>
            </w:r>
          </w:p>
        </w:tc>
        <w:tc>
          <w:tcPr>
            <w:tcW w:w="4084" w:type="dxa"/>
            <w:tcBorders>
              <w:top w:val="single" w:sz="4" w:space="0" w:color="auto"/>
              <w:left w:val="single" w:sz="4" w:space="0" w:color="auto"/>
              <w:bottom w:val="single" w:sz="4" w:space="0" w:color="auto"/>
              <w:right w:val="single" w:sz="4" w:space="0" w:color="auto"/>
            </w:tcBorders>
            <w:vAlign w:val="center"/>
          </w:tcPr>
          <w:p w:rsidR="00C62049" w:rsidRPr="00243597" w:rsidRDefault="000766FF" w:rsidP="00240D20">
            <w:pPr>
              <w:pStyle w:val="a3"/>
              <w:spacing w:line="360" w:lineRule="exact"/>
              <w:jc w:val="both"/>
              <w:rPr>
                <w:rFonts w:ascii="Times New Roman" w:hAnsi="Times New Roman" w:cs="Times New Roman"/>
                <w:color w:val="000000"/>
                <w:kern w:val="2"/>
                <w:sz w:val="18"/>
                <w:szCs w:val="18"/>
              </w:rPr>
            </w:pPr>
            <w:r w:rsidRPr="000766FF">
              <w:rPr>
                <w:rFonts w:ascii="Times New Roman" w:hAnsi="Times New Roman" w:cs="Times New Roman" w:hint="eastAsia"/>
                <w:color w:val="000000"/>
                <w:sz w:val="18"/>
                <w:szCs w:val="18"/>
              </w:rPr>
              <w:t>Machinery Health Monitoring and Fault Diagnosis U</w:t>
            </w:r>
            <w:r w:rsidRPr="000766FF">
              <w:rPr>
                <w:rFonts w:ascii="Times New Roman" w:hAnsi="Times New Roman" w:cs="Times New Roman"/>
                <w:color w:val="000000"/>
                <w:sz w:val="18"/>
                <w:szCs w:val="18"/>
              </w:rPr>
              <w:t>sing Acoustic Emission Sensor</w:t>
            </w:r>
            <w:r w:rsidRPr="000766FF">
              <w:rPr>
                <w:rFonts w:ascii="Times New Roman" w:hAnsi="Times New Roman" w:cs="Times New Roman" w:hint="eastAsia"/>
                <w:color w:val="000000"/>
                <w:sz w:val="18"/>
                <w:szCs w:val="18"/>
              </w:rPr>
              <w:t>s</w:t>
            </w:r>
            <w:r w:rsidRPr="00243597">
              <w:rPr>
                <w:rFonts w:ascii="Times New Roman" w:hAnsi="Times New Roman" w:cs="Times New Roman"/>
                <w:color w:val="000000"/>
                <w:kern w:val="2"/>
                <w:sz w:val="18"/>
                <w:szCs w:val="18"/>
              </w:rPr>
              <w:t xml:space="preserve"> </w:t>
            </w:r>
          </w:p>
        </w:tc>
      </w:tr>
      <w:tr w:rsidR="00C62049"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tcPr>
          <w:p w:rsidR="00C62049" w:rsidRPr="000766FF" w:rsidRDefault="00757254"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hint="eastAsia"/>
                <w:color w:val="000000"/>
                <w:sz w:val="18"/>
                <w:szCs w:val="18"/>
              </w:rPr>
              <w:t xml:space="preserve">Alexander </w:t>
            </w:r>
            <w:proofErr w:type="spellStart"/>
            <w:r w:rsidRPr="000766FF">
              <w:rPr>
                <w:rFonts w:ascii="Times New Roman" w:hAnsi="Times New Roman" w:cs="Times New Roman" w:hint="eastAsia"/>
                <w:color w:val="000000"/>
                <w:sz w:val="18"/>
                <w:szCs w:val="18"/>
              </w:rPr>
              <w:t>Gottwald</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C62049" w:rsidRPr="000766FF" w:rsidRDefault="00757254"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hint="eastAsia"/>
                <w:color w:val="000000"/>
                <w:sz w:val="18"/>
                <w:szCs w:val="18"/>
              </w:rPr>
              <w:t>Germany</w:t>
            </w:r>
          </w:p>
        </w:tc>
        <w:tc>
          <w:tcPr>
            <w:tcW w:w="3231" w:type="dxa"/>
            <w:tcBorders>
              <w:top w:val="single" w:sz="4" w:space="0" w:color="auto"/>
              <w:left w:val="single" w:sz="4" w:space="0" w:color="auto"/>
              <w:bottom w:val="single" w:sz="4" w:space="0" w:color="auto"/>
              <w:right w:val="single" w:sz="4" w:space="0" w:color="auto"/>
            </w:tcBorders>
            <w:vAlign w:val="center"/>
          </w:tcPr>
          <w:p w:rsidR="00C62049" w:rsidRPr="00757254" w:rsidRDefault="00757254" w:rsidP="00240D20">
            <w:pPr>
              <w:pStyle w:val="a3"/>
              <w:spacing w:line="360" w:lineRule="exact"/>
              <w:jc w:val="both"/>
              <w:rPr>
                <w:rFonts w:ascii="Times New Roman" w:hAnsi="Times New Roman" w:cs="Times New Roman"/>
                <w:color w:val="000000"/>
                <w:sz w:val="18"/>
                <w:szCs w:val="18"/>
              </w:rPr>
            </w:pPr>
            <w:r w:rsidRPr="00757254">
              <w:rPr>
                <w:rFonts w:ascii="Times New Roman" w:hAnsi="Times New Roman" w:cs="Times New Roman" w:hint="eastAsia"/>
                <w:color w:val="000000"/>
                <w:sz w:val="18"/>
                <w:szCs w:val="18"/>
              </w:rPr>
              <w:t>Head of Working Group of UV and VUV Radiometry</w:t>
            </w:r>
            <w:r>
              <w:rPr>
                <w:rFonts w:ascii="Times New Roman" w:hAnsi="Times New Roman" w:cs="Times New Roman" w:hint="eastAsia"/>
                <w:color w:val="000000"/>
                <w:sz w:val="18"/>
                <w:szCs w:val="18"/>
              </w:rPr>
              <w:t xml:space="preserve">, </w:t>
            </w:r>
            <w:r w:rsidRPr="00757254">
              <w:rPr>
                <w:rFonts w:ascii="Times New Roman" w:hAnsi="Times New Roman" w:cs="Times New Roman" w:hint="eastAsia"/>
                <w:color w:val="000000"/>
                <w:sz w:val="18"/>
                <w:szCs w:val="18"/>
              </w:rPr>
              <w:t>t</w:t>
            </w:r>
            <w:r w:rsidRPr="00757254">
              <w:rPr>
                <w:rFonts w:ascii="Times New Roman" w:hAnsi="Times New Roman" w:cs="Times New Roman"/>
                <w:color w:val="000000"/>
                <w:sz w:val="18"/>
                <w:szCs w:val="18"/>
              </w:rPr>
              <w:t xml:space="preserve">he </w:t>
            </w:r>
            <w:proofErr w:type="spellStart"/>
            <w:r w:rsidRPr="00757254">
              <w:rPr>
                <w:rFonts w:ascii="Times New Roman" w:hAnsi="Times New Roman" w:cs="Times New Roman"/>
                <w:color w:val="000000"/>
                <w:sz w:val="18"/>
                <w:szCs w:val="18"/>
              </w:rPr>
              <w:t>Physikalisch</w:t>
            </w:r>
            <w:proofErr w:type="spellEnd"/>
            <w:r w:rsidRPr="00757254">
              <w:rPr>
                <w:rFonts w:ascii="Times New Roman" w:hAnsi="Times New Roman" w:cs="Times New Roman"/>
                <w:color w:val="000000"/>
                <w:sz w:val="18"/>
                <w:szCs w:val="18"/>
              </w:rPr>
              <w:t>-</w:t>
            </w:r>
            <w:r w:rsidR="006F32B1">
              <w:rPr>
                <w:rFonts w:ascii="Times New Roman" w:hAnsi="Times New Roman" w:cs="Times New Roman" w:hint="eastAsia"/>
                <w:color w:val="000000"/>
                <w:sz w:val="18"/>
                <w:szCs w:val="18"/>
              </w:rPr>
              <w:t xml:space="preserve"> </w:t>
            </w:r>
            <w:proofErr w:type="spellStart"/>
            <w:r w:rsidRPr="00757254">
              <w:rPr>
                <w:rFonts w:ascii="Times New Roman" w:hAnsi="Times New Roman" w:cs="Times New Roman"/>
                <w:color w:val="000000"/>
                <w:sz w:val="18"/>
                <w:szCs w:val="18"/>
              </w:rPr>
              <w:t>Technische</w:t>
            </w:r>
            <w:proofErr w:type="spellEnd"/>
            <w:r w:rsidRPr="00757254">
              <w:rPr>
                <w:rFonts w:ascii="Times New Roman" w:hAnsi="Times New Roman" w:cs="Times New Roman"/>
                <w:color w:val="000000"/>
                <w:sz w:val="18"/>
                <w:szCs w:val="18"/>
              </w:rPr>
              <w:t xml:space="preserve"> </w:t>
            </w:r>
            <w:proofErr w:type="spellStart"/>
            <w:r w:rsidRPr="00757254">
              <w:rPr>
                <w:rFonts w:ascii="Times New Roman" w:hAnsi="Times New Roman" w:cs="Times New Roman"/>
                <w:color w:val="000000"/>
                <w:sz w:val="18"/>
                <w:szCs w:val="18"/>
              </w:rPr>
              <w:t>Bundesanstalt</w:t>
            </w:r>
            <w:proofErr w:type="spellEnd"/>
            <w:r w:rsidRPr="00757254">
              <w:rPr>
                <w:rFonts w:ascii="Times New Roman" w:hAnsi="Times New Roman" w:cs="Times New Roman" w:hint="eastAsia"/>
                <w:color w:val="000000"/>
                <w:sz w:val="18"/>
                <w:szCs w:val="18"/>
              </w:rPr>
              <w:t>(PTB)</w:t>
            </w:r>
            <w:r>
              <w:rPr>
                <w:rFonts w:ascii="Times New Roman" w:hAnsi="Times New Roman" w:cs="Times New Roman" w:hint="eastAsia"/>
                <w:color w:val="000000"/>
                <w:sz w:val="18"/>
                <w:szCs w:val="18"/>
              </w:rPr>
              <w:t xml:space="preserve"> </w:t>
            </w:r>
          </w:p>
        </w:tc>
        <w:tc>
          <w:tcPr>
            <w:tcW w:w="4084" w:type="dxa"/>
            <w:tcBorders>
              <w:top w:val="single" w:sz="4" w:space="0" w:color="auto"/>
              <w:left w:val="single" w:sz="4" w:space="0" w:color="auto"/>
              <w:bottom w:val="single" w:sz="4" w:space="0" w:color="auto"/>
              <w:right w:val="single" w:sz="4" w:space="0" w:color="auto"/>
            </w:tcBorders>
            <w:vAlign w:val="center"/>
          </w:tcPr>
          <w:p w:rsidR="00C62049" w:rsidRPr="000766FF" w:rsidRDefault="00757254" w:rsidP="00240D20">
            <w:pPr>
              <w:pStyle w:val="a3"/>
              <w:spacing w:before="0" w:beforeAutospacing="0" w:after="0" w:afterAutospacing="0" w:line="360" w:lineRule="exact"/>
              <w:jc w:val="both"/>
              <w:rPr>
                <w:rFonts w:ascii="Times New Roman" w:hAnsi="Times New Roman" w:cs="Times New Roman"/>
                <w:color w:val="000000"/>
                <w:sz w:val="18"/>
                <w:szCs w:val="18"/>
              </w:rPr>
            </w:pPr>
            <w:r w:rsidRPr="000766FF">
              <w:rPr>
                <w:rFonts w:ascii="Times New Roman" w:hAnsi="Times New Roman" w:cs="Times New Roman" w:hint="eastAsia"/>
                <w:color w:val="000000"/>
                <w:sz w:val="18"/>
                <w:szCs w:val="18"/>
              </w:rPr>
              <w:t xml:space="preserve">The </w:t>
            </w:r>
            <w:r w:rsidRPr="000766FF">
              <w:rPr>
                <w:rFonts w:ascii="Times New Roman" w:hAnsi="Times New Roman" w:cs="Times New Roman"/>
                <w:color w:val="000000"/>
                <w:sz w:val="18"/>
                <w:szCs w:val="18"/>
              </w:rPr>
              <w:t xml:space="preserve">Radiation Measurement Technology Based </w:t>
            </w:r>
            <w:r w:rsidRPr="000766FF">
              <w:rPr>
                <w:rFonts w:ascii="Times New Roman" w:hAnsi="Times New Roman" w:cs="Times New Roman" w:hint="eastAsia"/>
                <w:color w:val="000000"/>
                <w:sz w:val="18"/>
                <w:szCs w:val="18"/>
              </w:rPr>
              <w:t>o</w:t>
            </w:r>
            <w:r w:rsidRPr="000766FF">
              <w:rPr>
                <w:rFonts w:ascii="Times New Roman" w:hAnsi="Times New Roman" w:cs="Times New Roman"/>
                <w:color w:val="000000"/>
                <w:sz w:val="18"/>
                <w:szCs w:val="18"/>
              </w:rPr>
              <w:t xml:space="preserve">n Synchrotron Radiation Source </w:t>
            </w:r>
            <w:r w:rsidRPr="000766FF">
              <w:rPr>
                <w:rFonts w:ascii="Times New Roman" w:hAnsi="Times New Roman" w:cs="Times New Roman" w:hint="eastAsia"/>
                <w:color w:val="000000"/>
                <w:sz w:val="18"/>
                <w:szCs w:val="18"/>
              </w:rPr>
              <w:t>o</w:t>
            </w:r>
            <w:r w:rsidRPr="000766FF">
              <w:rPr>
                <w:rFonts w:ascii="Times New Roman" w:hAnsi="Times New Roman" w:cs="Times New Roman"/>
                <w:color w:val="000000"/>
                <w:sz w:val="18"/>
                <w:szCs w:val="18"/>
              </w:rPr>
              <w:t xml:space="preserve">f Ultraviolet </w:t>
            </w:r>
            <w:r w:rsidRPr="000766FF">
              <w:rPr>
                <w:rFonts w:ascii="Times New Roman" w:hAnsi="Times New Roman" w:cs="Times New Roman" w:hint="eastAsia"/>
                <w:color w:val="000000"/>
                <w:sz w:val="18"/>
                <w:szCs w:val="18"/>
              </w:rPr>
              <w:t>a</w:t>
            </w:r>
            <w:r w:rsidRPr="000766FF">
              <w:rPr>
                <w:rFonts w:ascii="Times New Roman" w:hAnsi="Times New Roman" w:cs="Times New Roman"/>
                <w:color w:val="000000"/>
                <w:sz w:val="18"/>
                <w:szCs w:val="18"/>
              </w:rPr>
              <w:t>nd Vacuum Ultraviolet.</w:t>
            </w:r>
          </w:p>
        </w:tc>
      </w:tr>
      <w:tr w:rsidR="00757254"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tcPr>
          <w:p w:rsidR="00757254" w:rsidRPr="000766FF" w:rsidRDefault="00757254"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hint="eastAsia"/>
                <w:color w:val="000000"/>
                <w:sz w:val="18"/>
                <w:szCs w:val="18"/>
              </w:rPr>
              <w:t xml:space="preserve">E Theo </w:t>
            </w:r>
            <w:proofErr w:type="spellStart"/>
            <w:r w:rsidRPr="000766FF">
              <w:rPr>
                <w:rFonts w:ascii="Times New Roman" w:hAnsi="Times New Roman" w:cs="Times New Roman" w:hint="eastAsia"/>
                <w:color w:val="000000"/>
                <w:sz w:val="18"/>
                <w:szCs w:val="18"/>
              </w:rPr>
              <w:t>Theocharous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757254" w:rsidRPr="000766FF" w:rsidRDefault="00757254"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hint="eastAsia"/>
                <w:color w:val="000000"/>
                <w:sz w:val="18"/>
                <w:szCs w:val="18"/>
              </w:rPr>
              <w:t>UK</w:t>
            </w:r>
          </w:p>
        </w:tc>
        <w:tc>
          <w:tcPr>
            <w:tcW w:w="3231" w:type="dxa"/>
            <w:tcBorders>
              <w:top w:val="single" w:sz="4" w:space="0" w:color="auto"/>
              <w:left w:val="single" w:sz="4" w:space="0" w:color="auto"/>
              <w:bottom w:val="single" w:sz="4" w:space="0" w:color="auto"/>
              <w:right w:val="single" w:sz="4" w:space="0" w:color="auto"/>
            </w:tcBorders>
            <w:vAlign w:val="center"/>
          </w:tcPr>
          <w:p w:rsidR="00757254" w:rsidRPr="00757254" w:rsidRDefault="00CE7F2D" w:rsidP="00240D20">
            <w:pPr>
              <w:pStyle w:val="a3"/>
              <w:spacing w:line="360" w:lineRule="exact"/>
              <w:jc w:val="both"/>
              <w:rPr>
                <w:rFonts w:ascii="Times New Roman" w:hAnsi="Times New Roman" w:cs="Times New Roman"/>
                <w:color w:val="000000"/>
                <w:sz w:val="18"/>
                <w:szCs w:val="18"/>
              </w:rPr>
            </w:pPr>
            <w:r>
              <w:rPr>
                <w:rFonts w:ascii="Times New Roman" w:hAnsi="Times New Roman" w:cs="Times New Roman" w:hint="eastAsia"/>
                <w:color w:val="000000"/>
                <w:sz w:val="18"/>
                <w:szCs w:val="18"/>
              </w:rPr>
              <w:t>R</w:t>
            </w:r>
            <w:r w:rsidRPr="0003011A">
              <w:rPr>
                <w:rFonts w:ascii="Times New Roman" w:hAnsi="Times New Roman" w:cs="Times New Roman" w:hint="eastAsia"/>
                <w:color w:val="000000"/>
                <w:sz w:val="18"/>
                <w:szCs w:val="18"/>
              </w:rPr>
              <w:t>esearch</w:t>
            </w:r>
            <w:r>
              <w:rPr>
                <w:rFonts w:ascii="Times New Roman" w:hAnsi="Times New Roman" w:cs="Times New Roman" w:hint="eastAsia"/>
                <w:color w:val="000000"/>
                <w:sz w:val="18"/>
                <w:szCs w:val="18"/>
              </w:rPr>
              <w:t>er of</w:t>
            </w:r>
            <w:r w:rsidRPr="0003011A">
              <w:rPr>
                <w:rFonts w:ascii="Times New Roman" w:hAnsi="Times New Roman" w:cs="Times New Roman" w:hint="eastAsia"/>
                <w:color w:val="000000"/>
                <w:sz w:val="18"/>
                <w:szCs w:val="18"/>
              </w:rPr>
              <w:t xml:space="preserve"> </w:t>
            </w:r>
            <w:r w:rsidR="0003011A" w:rsidRPr="0003011A">
              <w:rPr>
                <w:rFonts w:ascii="Times New Roman" w:hAnsi="Times New Roman" w:cs="Times New Roman" w:hint="eastAsia"/>
                <w:color w:val="000000"/>
                <w:sz w:val="18"/>
                <w:szCs w:val="18"/>
              </w:rPr>
              <w:t>t</w:t>
            </w:r>
            <w:r w:rsidR="0003011A" w:rsidRPr="0003011A">
              <w:rPr>
                <w:rFonts w:ascii="Times New Roman" w:hAnsi="Times New Roman" w:cs="Times New Roman"/>
                <w:color w:val="000000"/>
                <w:sz w:val="18"/>
                <w:szCs w:val="18"/>
              </w:rPr>
              <w:t>he National</w:t>
            </w:r>
            <w:r w:rsidR="0003011A" w:rsidRPr="0003011A">
              <w:rPr>
                <w:rFonts w:ascii="Times New Roman" w:hAnsi="Times New Roman" w:cs="Times New Roman" w:hint="eastAsia"/>
                <w:color w:val="000000"/>
                <w:sz w:val="18"/>
                <w:szCs w:val="18"/>
              </w:rPr>
              <w:t xml:space="preserve"> </w:t>
            </w:r>
            <w:r w:rsidR="0003011A" w:rsidRPr="0003011A">
              <w:rPr>
                <w:rFonts w:ascii="Times New Roman" w:hAnsi="Times New Roman" w:cs="Times New Roman"/>
                <w:color w:val="000000"/>
                <w:sz w:val="18"/>
                <w:szCs w:val="18"/>
              </w:rPr>
              <w:t>Physical Laboratory</w:t>
            </w:r>
            <w:r w:rsidR="0003011A" w:rsidRPr="0003011A">
              <w:rPr>
                <w:rFonts w:ascii="Times New Roman" w:hAnsi="Times New Roman" w:cs="Times New Roman" w:hint="eastAsia"/>
                <w:color w:val="000000"/>
                <w:sz w:val="18"/>
                <w:szCs w:val="18"/>
              </w:rPr>
              <w:t xml:space="preserve"> </w:t>
            </w:r>
            <w:r w:rsidR="0003011A" w:rsidRPr="0003011A">
              <w:rPr>
                <w:rFonts w:ascii="Times New Roman" w:hAnsi="Times New Roman" w:cs="Times New Roman"/>
                <w:color w:val="000000"/>
                <w:sz w:val="18"/>
                <w:szCs w:val="18"/>
              </w:rPr>
              <w:t>(NPL)</w:t>
            </w:r>
            <w:r w:rsidR="0003011A" w:rsidRPr="0003011A">
              <w:rPr>
                <w:rFonts w:ascii="Times New Roman" w:hAnsi="Times New Roman" w:cs="Times New Roman" w:hint="eastAsia"/>
                <w:color w:val="000000"/>
                <w:sz w:val="18"/>
                <w:szCs w:val="18"/>
              </w:rPr>
              <w:t xml:space="preserve"> </w:t>
            </w:r>
          </w:p>
        </w:tc>
        <w:tc>
          <w:tcPr>
            <w:tcW w:w="4084" w:type="dxa"/>
            <w:tcBorders>
              <w:top w:val="single" w:sz="4" w:space="0" w:color="auto"/>
              <w:left w:val="single" w:sz="4" w:space="0" w:color="auto"/>
              <w:bottom w:val="single" w:sz="4" w:space="0" w:color="auto"/>
              <w:right w:val="single" w:sz="4" w:space="0" w:color="auto"/>
            </w:tcBorders>
            <w:vAlign w:val="center"/>
          </w:tcPr>
          <w:p w:rsidR="00757254" w:rsidRPr="000766FF" w:rsidRDefault="0003011A" w:rsidP="00240D20">
            <w:pPr>
              <w:pStyle w:val="a3"/>
              <w:spacing w:before="0" w:beforeAutospacing="0" w:after="0" w:afterAutospacing="0" w:line="360" w:lineRule="exact"/>
              <w:jc w:val="both"/>
              <w:rPr>
                <w:rFonts w:ascii="Times New Roman" w:hAnsi="Times New Roman" w:cs="Times New Roman"/>
                <w:color w:val="000000"/>
                <w:sz w:val="18"/>
                <w:szCs w:val="18"/>
              </w:rPr>
            </w:pPr>
            <w:r w:rsidRPr="000766FF">
              <w:rPr>
                <w:rFonts w:ascii="Times New Roman" w:hAnsi="Times New Roman" w:cs="Times New Roman"/>
                <w:color w:val="000000"/>
                <w:sz w:val="18"/>
                <w:szCs w:val="18"/>
              </w:rPr>
              <w:t xml:space="preserve">Photoelectric Measurement: Ultraviolet, Infrared Radiation </w:t>
            </w:r>
            <w:r w:rsidRPr="000766FF">
              <w:rPr>
                <w:rFonts w:ascii="Times New Roman" w:hAnsi="Times New Roman" w:cs="Times New Roman" w:hint="eastAsia"/>
                <w:color w:val="000000"/>
                <w:sz w:val="18"/>
                <w:szCs w:val="18"/>
              </w:rPr>
              <w:t>a</w:t>
            </w:r>
            <w:r w:rsidRPr="000766FF">
              <w:rPr>
                <w:rFonts w:ascii="Times New Roman" w:hAnsi="Times New Roman" w:cs="Times New Roman"/>
                <w:color w:val="000000"/>
                <w:sz w:val="18"/>
                <w:szCs w:val="18"/>
              </w:rPr>
              <w:t>nd Detection</w:t>
            </w:r>
          </w:p>
        </w:tc>
      </w:tr>
      <w:tr w:rsidR="00CE7F2D"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tcPr>
          <w:p w:rsidR="00CE7F2D" w:rsidRPr="000766FF" w:rsidRDefault="00CE7F2D" w:rsidP="00240D20">
            <w:pPr>
              <w:pStyle w:val="a3"/>
              <w:spacing w:before="0" w:beforeAutospacing="0" w:after="0" w:afterAutospacing="0" w:line="360" w:lineRule="exact"/>
              <w:jc w:val="center"/>
              <w:rPr>
                <w:rFonts w:ascii="Times New Roman" w:hAnsi="Times New Roman" w:cs="Times New Roman"/>
                <w:color w:val="000000"/>
                <w:sz w:val="18"/>
                <w:szCs w:val="18"/>
              </w:rPr>
            </w:pPr>
            <w:proofErr w:type="spellStart"/>
            <w:r w:rsidRPr="000766FF">
              <w:rPr>
                <w:rFonts w:ascii="Times New Roman" w:hAnsi="Times New Roman" w:cs="Times New Roman" w:hint="eastAsia"/>
                <w:color w:val="000000"/>
                <w:sz w:val="18"/>
                <w:szCs w:val="18"/>
              </w:rPr>
              <w:t>Jinglu</w:t>
            </w:r>
            <w:proofErr w:type="spellEnd"/>
            <w:r w:rsidRPr="000766FF">
              <w:rPr>
                <w:rFonts w:ascii="Times New Roman" w:hAnsi="Times New Roman" w:cs="Times New Roman" w:hint="eastAsia"/>
                <w:color w:val="000000"/>
                <w:sz w:val="18"/>
                <w:szCs w:val="18"/>
              </w:rPr>
              <w:t xml:space="preserve"> Tan</w:t>
            </w:r>
          </w:p>
        </w:tc>
        <w:tc>
          <w:tcPr>
            <w:tcW w:w="1134" w:type="dxa"/>
            <w:tcBorders>
              <w:top w:val="single" w:sz="4" w:space="0" w:color="auto"/>
              <w:left w:val="single" w:sz="4" w:space="0" w:color="auto"/>
              <w:bottom w:val="single" w:sz="4" w:space="0" w:color="auto"/>
              <w:right w:val="single" w:sz="4" w:space="0" w:color="auto"/>
            </w:tcBorders>
            <w:vAlign w:val="center"/>
          </w:tcPr>
          <w:p w:rsidR="00CE7F2D" w:rsidRPr="000766FF" w:rsidRDefault="00CE7F2D"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color w:val="000000"/>
                <w:sz w:val="18"/>
                <w:szCs w:val="18"/>
              </w:rPr>
              <w:t>USA</w:t>
            </w:r>
          </w:p>
        </w:tc>
        <w:tc>
          <w:tcPr>
            <w:tcW w:w="3231" w:type="dxa"/>
            <w:tcBorders>
              <w:top w:val="single" w:sz="4" w:space="0" w:color="auto"/>
              <w:left w:val="single" w:sz="4" w:space="0" w:color="auto"/>
              <w:bottom w:val="single" w:sz="4" w:space="0" w:color="auto"/>
              <w:right w:val="single" w:sz="4" w:space="0" w:color="auto"/>
            </w:tcBorders>
            <w:vAlign w:val="center"/>
          </w:tcPr>
          <w:p w:rsidR="00CE7F2D" w:rsidRDefault="00CE7F2D" w:rsidP="00240D20">
            <w:pPr>
              <w:pStyle w:val="a3"/>
              <w:spacing w:line="360" w:lineRule="exact"/>
              <w:jc w:val="both"/>
              <w:rPr>
                <w:rFonts w:ascii="Times New Roman" w:hAnsi="Times New Roman" w:cs="Times New Roman"/>
                <w:color w:val="000000"/>
                <w:sz w:val="18"/>
                <w:szCs w:val="18"/>
              </w:rPr>
            </w:pPr>
            <w:r w:rsidRPr="00CE7F2D">
              <w:rPr>
                <w:rFonts w:ascii="Times New Roman" w:hAnsi="Times New Roman" w:cs="Times New Roman"/>
                <w:color w:val="000000"/>
                <w:sz w:val="18"/>
                <w:szCs w:val="18"/>
              </w:rPr>
              <w:t>Department of biological</w:t>
            </w:r>
            <w:r w:rsidRPr="00CE7F2D">
              <w:rPr>
                <w:rFonts w:ascii="Times New Roman" w:hAnsi="Times New Roman" w:cs="Times New Roman" w:hint="eastAsia"/>
                <w:color w:val="000000"/>
                <w:sz w:val="18"/>
                <w:szCs w:val="18"/>
              </w:rPr>
              <w:t xml:space="preserve"> </w:t>
            </w:r>
            <w:r>
              <w:rPr>
                <w:rFonts w:ascii="Times New Roman" w:hAnsi="Times New Roman" w:cs="Times New Roman" w:hint="eastAsia"/>
                <w:color w:val="000000"/>
                <w:sz w:val="18"/>
                <w:szCs w:val="18"/>
              </w:rPr>
              <w:t>E</w:t>
            </w:r>
            <w:r w:rsidRPr="00CE7F2D">
              <w:rPr>
                <w:rFonts w:ascii="Times New Roman" w:hAnsi="Times New Roman" w:cs="Times New Roman"/>
                <w:color w:val="000000"/>
                <w:sz w:val="18"/>
                <w:szCs w:val="18"/>
              </w:rPr>
              <w:t>ngineering</w:t>
            </w:r>
            <w:r w:rsidRPr="00CE7F2D">
              <w:rPr>
                <w:rFonts w:ascii="Times New Roman" w:hAnsi="Times New Roman" w:cs="Times New Roman" w:hint="eastAsia"/>
                <w:color w:val="000000"/>
                <w:sz w:val="18"/>
                <w:szCs w:val="18"/>
              </w:rPr>
              <w:t xml:space="preserve"> of </w:t>
            </w:r>
            <w:r w:rsidRPr="00CE7F2D">
              <w:rPr>
                <w:rFonts w:ascii="Times New Roman" w:hAnsi="Times New Roman" w:cs="Times New Roman"/>
                <w:color w:val="000000"/>
                <w:sz w:val="18"/>
                <w:szCs w:val="18"/>
              </w:rPr>
              <w:t>Missouri</w:t>
            </w:r>
            <w:r w:rsidRPr="00CE7F2D">
              <w:rPr>
                <w:rFonts w:ascii="Times New Roman" w:hAnsi="Times New Roman" w:cs="Times New Roman" w:hint="eastAsia"/>
                <w:color w:val="000000"/>
                <w:sz w:val="18"/>
                <w:szCs w:val="18"/>
              </w:rPr>
              <w:t xml:space="preserve"> </w:t>
            </w:r>
            <w:r w:rsidRPr="00CE7F2D">
              <w:rPr>
                <w:rFonts w:ascii="Times New Roman" w:hAnsi="Times New Roman" w:cs="Times New Roman"/>
                <w:color w:val="000000"/>
                <w:sz w:val="18"/>
                <w:szCs w:val="18"/>
              </w:rPr>
              <w:t>State University</w:t>
            </w:r>
            <w:r>
              <w:rPr>
                <w:rFonts w:ascii="Times New Roman" w:hAnsi="Times New Roman" w:cs="Times New Roman" w:hint="eastAsia"/>
                <w:color w:val="000000"/>
                <w:sz w:val="18"/>
                <w:szCs w:val="18"/>
              </w:rPr>
              <w:t xml:space="preserve">, </w:t>
            </w:r>
            <w:r w:rsidRPr="00CE7F2D">
              <w:rPr>
                <w:rFonts w:ascii="Times New Roman" w:hAnsi="Times New Roman" w:cs="Times New Roman"/>
                <w:color w:val="000000"/>
                <w:sz w:val="18"/>
                <w:szCs w:val="18"/>
              </w:rPr>
              <w:t>Academician</w:t>
            </w:r>
            <w:r w:rsidRPr="00CE7F2D">
              <w:rPr>
                <w:rFonts w:ascii="Times New Roman" w:hAnsi="Times New Roman" w:cs="Times New Roman" w:hint="eastAsia"/>
                <w:color w:val="000000"/>
                <w:sz w:val="18"/>
                <w:szCs w:val="18"/>
              </w:rPr>
              <w:t xml:space="preserve"> of </w:t>
            </w:r>
            <w:r w:rsidRPr="00CE7F2D">
              <w:rPr>
                <w:rFonts w:ascii="Times New Roman" w:hAnsi="Times New Roman" w:cs="Times New Roman"/>
                <w:color w:val="000000"/>
                <w:sz w:val="18"/>
                <w:szCs w:val="18"/>
              </w:rPr>
              <w:t>American</w:t>
            </w:r>
            <w:r w:rsidRPr="00CE7F2D">
              <w:rPr>
                <w:rFonts w:ascii="Times New Roman" w:hAnsi="Times New Roman" w:cs="Times New Roman" w:hint="eastAsia"/>
                <w:color w:val="000000"/>
                <w:sz w:val="18"/>
                <w:szCs w:val="18"/>
              </w:rPr>
              <w:t xml:space="preserve"> </w:t>
            </w:r>
            <w:r w:rsidRPr="00CE7F2D">
              <w:rPr>
                <w:rFonts w:ascii="Times New Roman" w:hAnsi="Times New Roman" w:cs="Times New Roman"/>
                <w:color w:val="000000"/>
                <w:sz w:val="18"/>
                <w:szCs w:val="18"/>
              </w:rPr>
              <w:t>Research Institute</w:t>
            </w:r>
            <w:r w:rsidRPr="00CE7F2D">
              <w:rPr>
                <w:rFonts w:ascii="Times New Roman" w:hAnsi="Times New Roman" w:cs="Times New Roman" w:hint="eastAsia"/>
                <w:color w:val="000000"/>
                <w:sz w:val="18"/>
                <w:szCs w:val="18"/>
              </w:rPr>
              <w:t xml:space="preserve"> of </w:t>
            </w:r>
            <w:r w:rsidRPr="00CE7F2D">
              <w:rPr>
                <w:rFonts w:ascii="Times New Roman" w:hAnsi="Times New Roman" w:cs="Times New Roman"/>
                <w:color w:val="000000"/>
                <w:sz w:val="18"/>
                <w:szCs w:val="18"/>
              </w:rPr>
              <w:t xml:space="preserve">Medicine </w:t>
            </w:r>
            <w:r>
              <w:rPr>
                <w:rFonts w:ascii="Times New Roman" w:hAnsi="Times New Roman" w:cs="Times New Roman" w:hint="eastAsia"/>
                <w:color w:val="000000"/>
                <w:sz w:val="18"/>
                <w:szCs w:val="18"/>
              </w:rPr>
              <w:t>a</w:t>
            </w:r>
            <w:r w:rsidRPr="00CE7F2D">
              <w:rPr>
                <w:rFonts w:ascii="Times New Roman" w:hAnsi="Times New Roman" w:cs="Times New Roman"/>
                <w:color w:val="000000"/>
                <w:sz w:val="18"/>
                <w:szCs w:val="18"/>
              </w:rPr>
              <w:t>nd Biology</w:t>
            </w:r>
          </w:p>
        </w:tc>
        <w:tc>
          <w:tcPr>
            <w:tcW w:w="4084" w:type="dxa"/>
            <w:tcBorders>
              <w:top w:val="single" w:sz="4" w:space="0" w:color="auto"/>
              <w:left w:val="single" w:sz="4" w:space="0" w:color="auto"/>
              <w:bottom w:val="single" w:sz="4" w:space="0" w:color="auto"/>
              <w:right w:val="single" w:sz="4" w:space="0" w:color="auto"/>
            </w:tcBorders>
            <w:vAlign w:val="center"/>
          </w:tcPr>
          <w:p w:rsidR="00CE7F2D" w:rsidRPr="000766FF" w:rsidRDefault="00F63005" w:rsidP="00240D20">
            <w:pPr>
              <w:pStyle w:val="a3"/>
              <w:spacing w:before="0" w:beforeAutospacing="0" w:after="0" w:afterAutospacing="0" w:line="360" w:lineRule="exact"/>
              <w:jc w:val="both"/>
              <w:rPr>
                <w:rFonts w:ascii="Times New Roman" w:hAnsi="Times New Roman" w:cs="Times New Roman"/>
                <w:color w:val="000000"/>
                <w:sz w:val="18"/>
                <w:szCs w:val="18"/>
              </w:rPr>
            </w:pPr>
            <w:r w:rsidRPr="000766FF">
              <w:rPr>
                <w:rFonts w:ascii="Times New Roman" w:hAnsi="Times New Roman" w:cs="Times New Roman"/>
                <w:color w:val="000000"/>
                <w:sz w:val="18"/>
                <w:szCs w:val="18"/>
              </w:rPr>
              <w:t>Vision System</w:t>
            </w:r>
            <w:r w:rsidRPr="000766FF">
              <w:rPr>
                <w:rFonts w:ascii="Times New Roman" w:hAnsi="Times New Roman" w:cs="Times New Roman" w:hint="eastAsia"/>
                <w:color w:val="000000"/>
                <w:sz w:val="18"/>
                <w:szCs w:val="18"/>
              </w:rPr>
              <w:t xml:space="preserve"> and</w:t>
            </w:r>
            <w:r w:rsidRPr="000766FF">
              <w:rPr>
                <w:rFonts w:ascii="Times New Roman" w:hAnsi="Times New Roman" w:cs="Times New Roman"/>
                <w:color w:val="000000"/>
                <w:sz w:val="18"/>
                <w:szCs w:val="18"/>
              </w:rPr>
              <w:t xml:space="preserve"> Ion Transport </w:t>
            </w:r>
            <w:r w:rsidRPr="000766FF">
              <w:rPr>
                <w:rFonts w:ascii="Times New Roman" w:hAnsi="Times New Roman" w:cs="Times New Roman" w:hint="eastAsia"/>
                <w:color w:val="000000"/>
                <w:sz w:val="18"/>
                <w:szCs w:val="18"/>
              </w:rPr>
              <w:t>o</w:t>
            </w:r>
            <w:r w:rsidRPr="000766FF">
              <w:rPr>
                <w:rFonts w:ascii="Times New Roman" w:hAnsi="Times New Roman" w:cs="Times New Roman"/>
                <w:color w:val="000000"/>
                <w:sz w:val="18"/>
                <w:szCs w:val="18"/>
              </w:rPr>
              <w:t>f Light Conduction Mode</w:t>
            </w:r>
          </w:p>
        </w:tc>
      </w:tr>
      <w:tr w:rsidR="00F45F6C"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tcPr>
          <w:p w:rsidR="00F45F6C" w:rsidRPr="000766FF" w:rsidRDefault="00F45F6C"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color w:val="000000"/>
                <w:sz w:val="18"/>
                <w:szCs w:val="18"/>
              </w:rPr>
              <w:t>Yasuhiro Matsuda</w:t>
            </w:r>
          </w:p>
        </w:tc>
        <w:tc>
          <w:tcPr>
            <w:tcW w:w="1134" w:type="dxa"/>
            <w:tcBorders>
              <w:top w:val="single" w:sz="4" w:space="0" w:color="auto"/>
              <w:left w:val="single" w:sz="4" w:space="0" w:color="auto"/>
              <w:bottom w:val="single" w:sz="4" w:space="0" w:color="auto"/>
              <w:right w:val="single" w:sz="4" w:space="0" w:color="auto"/>
            </w:tcBorders>
            <w:vAlign w:val="center"/>
          </w:tcPr>
          <w:p w:rsidR="00F45F6C" w:rsidRPr="000766FF" w:rsidRDefault="00F45F6C"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hint="eastAsia"/>
                <w:color w:val="000000"/>
                <w:sz w:val="18"/>
                <w:szCs w:val="18"/>
              </w:rPr>
              <w:t>Japan</w:t>
            </w:r>
          </w:p>
        </w:tc>
        <w:tc>
          <w:tcPr>
            <w:tcW w:w="3231" w:type="dxa"/>
            <w:tcBorders>
              <w:top w:val="single" w:sz="4" w:space="0" w:color="auto"/>
              <w:left w:val="single" w:sz="4" w:space="0" w:color="auto"/>
              <w:bottom w:val="single" w:sz="4" w:space="0" w:color="auto"/>
              <w:right w:val="single" w:sz="4" w:space="0" w:color="auto"/>
            </w:tcBorders>
            <w:vAlign w:val="center"/>
          </w:tcPr>
          <w:p w:rsidR="00F45F6C" w:rsidRPr="000766FF" w:rsidRDefault="00F45F6C" w:rsidP="00240D20">
            <w:pPr>
              <w:pStyle w:val="a3"/>
              <w:spacing w:line="360" w:lineRule="exact"/>
              <w:jc w:val="both"/>
              <w:rPr>
                <w:rFonts w:ascii="Times New Roman" w:hAnsi="Times New Roman" w:cs="Times New Roman"/>
                <w:color w:val="000000"/>
                <w:sz w:val="18"/>
                <w:szCs w:val="18"/>
              </w:rPr>
            </w:pPr>
            <w:r w:rsidRPr="000766FF">
              <w:rPr>
                <w:rFonts w:ascii="Times New Roman" w:hAnsi="Times New Roman" w:cs="Times New Roman"/>
                <w:color w:val="000000"/>
                <w:sz w:val="18"/>
                <w:szCs w:val="18"/>
              </w:rPr>
              <w:t>Professor of Kanagawa Institute of Technology</w:t>
            </w:r>
          </w:p>
        </w:tc>
        <w:tc>
          <w:tcPr>
            <w:tcW w:w="4084" w:type="dxa"/>
            <w:tcBorders>
              <w:top w:val="single" w:sz="4" w:space="0" w:color="auto"/>
              <w:left w:val="single" w:sz="4" w:space="0" w:color="auto"/>
              <w:bottom w:val="single" w:sz="4" w:space="0" w:color="auto"/>
              <w:right w:val="single" w:sz="4" w:space="0" w:color="auto"/>
            </w:tcBorders>
            <w:vAlign w:val="center"/>
          </w:tcPr>
          <w:p w:rsidR="00F45F6C" w:rsidRPr="000766FF" w:rsidRDefault="00F45F6C" w:rsidP="00240D20">
            <w:pPr>
              <w:pStyle w:val="a3"/>
              <w:spacing w:before="0" w:beforeAutospacing="0" w:after="0" w:afterAutospacing="0" w:line="360" w:lineRule="exact"/>
              <w:jc w:val="both"/>
              <w:rPr>
                <w:rFonts w:ascii="Times New Roman" w:hAnsi="Times New Roman" w:cs="Times New Roman"/>
                <w:color w:val="000000"/>
                <w:sz w:val="18"/>
                <w:szCs w:val="18"/>
              </w:rPr>
            </w:pPr>
            <w:r w:rsidRPr="000766FF">
              <w:rPr>
                <w:rFonts w:ascii="Times New Roman" w:hAnsi="Times New Roman" w:cs="Times New Roman"/>
                <w:color w:val="000000"/>
                <w:sz w:val="18"/>
                <w:szCs w:val="18"/>
              </w:rPr>
              <w:t>Educational Instrument &amp; Experimental System</w:t>
            </w:r>
          </w:p>
        </w:tc>
      </w:tr>
      <w:tr w:rsidR="000766FF"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tcPr>
          <w:p w:rsidR="000766FF" w:rsidRPr="000766FF" w:rsidRDefault="000766FF" w:rsidP="00240D20">
            <w:pPr>
              <w:pStyle w:val="a3"/>
              <w:spacing w:before="0" w:beforeAutospacing="0" w:after="0" w:afterAutospacing="0" w:line="360" w:lineRule="exact"/>
              <w:jc w:val="center"/>
              <w:rPr>
                <w:rFonts w:ascii="Times New Roman" w:hAnsi="Times New Roman" w:cs="Times New Roman"/>
                <w:color w:val="000000"/>
                <w:sz w:val="18"/>
                <w:szCs w:val="18"/>
              </w:rPr>
            </w:pPr>
            <w:proofErr w:type="spellStart"/>
            <w:r w:rsidRPr="000766FF">
              <w:rPr>
                <w:rFonts w:ascii="Times New Roman" w:hAnsi="Times New Roman" w:cs="Times New Roman"/>
                <w:color w:val="000000"/>
                <w:sz w:val="18"/>
                <w:szCs w:val="18"/>
              </w:rPr>
              <w:t>Prof.Philip</w:t>
            </w:r>
            <w:proofErr w:type="spellEnd"/>
            <w:r w:rsidRPr="000766FF">
              <w:rPr>
                <w:rFonts w:ascii="Times New Roman" w:hAnsi="Times New Roman" w:cs="Times New Roman"/>
                <w:color w:val="000000"/>
                <w:sz w:val="18"/>
                <w:szCs w:val="18"/>
              </w:rPr>
              <w:t xml:space="preserve"> H.W. Leong</w:t>
            </w:r>
          </w:p>
        </w:tc>
        <w:tc>
          <w:tcPr>
            <w:tcW w:w="1134" w:type="dxa"/>
            <w:tcBorders>
              <w:top w:val="single" w:sz="4" w:space="0" w:color="auto"/>
              <w:left w:val="single" w:sz="4" w:space="0" w:color="auto"/>
              <w:bottom w:val="single" w:sz="4" w:space="0" w:color="auto"/>
              <w:right w:val="single" w:sz="4" w:space="0" w:color="auto"/>
            </w:tcBorders>
            <w:vAlign w:val="center"/>
          </w:tcPr>
          <w:p w:rsidR="000766FF" w:rsidRPr="000766FF" w:rsidRDefault="000766FF"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hint="eastAsia"/>
                <w:color w:val="000000"/>
                <w:sz w:val="18"/>
                <w:szCs w:val="18"/>
              </w:rPr>
              <w:t>Australia</w:t>
            </w:r>
          </w:p>
        </w:tc>
        <w:tc>
          <w:tcPr>
            <w:tcW w:w="3231" w:type="dxa"/>
            <w:tcBorders>
              <w:top w:val="single" w:sz="4" w:space="0" w:color="auto"/>
              <w:left w:val="single" w:sz="4" w:space="0" w:color="auto"/>
              <w:bottom w:val="single" w:sz="4" w:space="0" w:color="auto"/>
              <w:right w:val="single" w:sz="4" w:space="0" w:color="auto"/>
            </w:tcBorders>
            <w:vAlign w:val="center"/>
          </w:tcPr>
          <w:p w:rsidR="000766FF" w:rsidRPr="000766FF" w:rsidRDefault="000766FF" w:rsidP="00240D20">
            <w:pPr>
              <w:pStyle w:val="a3"/>
              <w:spacing w:line="360" w:lineRule="exact"/>
              <w:jc w:val="both"/>
              <w:rPr>
                <w:rFonts w:ascii="Times New Roman" w:hAnsi="Times New Roman" w:cs="Times New Roman"/>
                <w:color w:val="000000"/>
                <w:sz w:val="18"/>
                <w:szCs w:val="18"/>
              </w:rPr>
            </w:pPr>
            <w:r w:rsidRPr="000766FF">
              <w:rPr>
                <w:rFonts w:ascii="Times New Roman" w:hAnsi="Times New Roman" w:cs="Times New Roman"/>
                <w:color w:val="000000"/>
                <w:sz w:val="18"/>
                <w:szCs w:val="18"/>
              </w:rPr>
              <w:t>The University of Sydney</w:t>
            </w:r>
          </w:p>
        </w:tc>
        <w:tc>
          <w:tcPr>
            <w:tcW w:w="4084" w:type="dxa"/>
            <w:tcBorders>
              <w:top w:val="single" w:sz="4" w:space="0" w:color="auto"/>
              <w:left w:val="single" w:sz="4" w:space="0" w:color="auto"/>
              <w:bottom w:val="single" w:sz="4" w:space="0" w:color="auto"/>
              <w:right w:val="single" w:sz="4" w:space="0" w:color="auto"/>
            </w:tcBorders>
            <w:vAlign w:val="center"/>
          </w:tcPr>
          <w:p w:rsidR="000766FF" w:rsidRPr="000766FF" w:rsidRDefault="000766FF" w:rsidP="00240D20">
            <w:pPr>
              <w:rPr>
                <w:rFonts w:ascii="Times New Roman" w:eastAsia="宋体" w:hAnsi="Times New Roman" w:cs="Times New Roman"/>
                <w:color w:val="000000"/>
                <w:kern w:val="0"/>
                <w:sz w:val="18"/>
                <w:szCs w:val="18"/>
              </w:rPr>
            </w:pPr>
            <w:r w:rsidRPr="000766FF">
              <w:rPr>
                <w:rFonts w:ascii="Times New Roman" w:eastAsia="宋体" w:hAnsi="Times New Roman" w:cs="Times New Roman"/>
                <w:color w:val="000000"/>
                <w:kern w:val="0"/>
                <w:sz w:val="18"/>
                <w:szCs w:val="18"/>
              </w:rPr>
              <w:t>Field Programmable Gate Array Technology for Electronic Instrumentation</w:t>
            </w:r>
          </w:p>
        </w:tc>
      </w:tr>
      <w:tr w:rsidR="000766FF" w:rsidTr="00240D20">
        <w:trPr>
          <w:jc w:val="center"/>
        </w:trPr>
        <w:tc>
          <w:tcPr>
            <w:tcW w:w="1727" w:type="dxa"/>
            <w:tcBorders>
              <w:top w:val="single" w:sz="4" w:space="0" w:color="auto"/>
              <w:left w:val="single" w:sz="4" w:space="0" w:color="auto"/>
              <w:bottom w:val="single" w:sz="4" w:space="0" w:color="auto"/>
              <w:right w:val="single" w:sz="4" w:space="0" w:color="auto"/>
            </w:tcBorders>
            <w:vAlign w:val="center"/>
          </w:tcPr>
          <w:p w:rsidR="000766FF" w:rsidRPr="000766FF" w:rsidRDefault="000766FF"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color w:val="000000"/>
                <w:sz w:val="18"/>
                <w:szCs w:val="18"/>
              </w:rPr>
              <w:t xml:space="preserve">Dr. Oliver </w:t>
            </w:r>
            <w:proofErr w:type="spellStart"/>
            <w:r w:rsidRPr="000766FF">
              <w:rPr>
                <w:rFonts w:ascii="Times New Roman" w:hAnsi="Times New Roman" w:cs="Times New Roman"/>
                <w:color w:val="000000"/>
                <w:sz w:val="18"/>
                <w:szCs w:val="18"/>
              </w:rPr>
              <w:t>Diessel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766FF" w:rsidRPr="000766FF" w:rsidRDefault="000766FF" w:rsidP="00240D20">
            <w:pPr>
              <w:pStyle w:val="a3"/>
              <w:spacing w:before="0" w:beforeAutospacing="0" w:after="0" w:afterAutospacing="0" w:line="360" w:lineRule="exact"/>
              <w:jc w:val="center"/>
              <w:rPr>
                <w:rFonts w:ascii="Times New Roman" w:hAnsi="Times New Roman" w:cs="Times New Roman"/>
                <w:color w:val="000000"/>
                <w:sz w:val="18"/>
                <w:szCs w:val="18"/>
              </w:rPr>
            </w:pPr>
            <w:r w:rsidRPr="000766FF">
              <w:rPr>
                <w:rFonts w:ascii="Times New Roman" w:hAnsi="Times New Roman" w:cs="Times New Roman" w:hint="eastAsia"/>
                <w:color w:val="000000"/>
                <w:sz w:val="18"/>
                <w:szCs w:val="18"/>
              </w:rPr>
              <w:t>Australia</w:t>
            </w:r>
          </w:p>
        </w:tc>
        <w:tc>
          <w:tcPr>
            <w:tcW w:w="3231" w:type="dxa"/>
            <w:tcBorders>
              <w:top w:val="single" w:sz="4" w:space="0" w:color="auto"/>
              <w:left w:val="single" w:sz="4" w:space="0" w:color="auto"/>
              <w:bottom w:val="single" w:sz="4" w:space="0" w:color="auto"/>
              <w:right w:val="single" w:sz="4" w:space="0" w:color="auto"/>
            </w:tcBorders>
            <w:vAlign w:val="center"/>
          </w:tcPr>
          <w:p w:rsidR="000766FF" w:rsidRPr="000766FF" w:rsidRDefault="000766FF" w:rsidP="00240D20">
            <w:pPr>
              <w:autoSpaceDE w:val="0"/>
              <w:autoSpaceDN w:val="0"/>
              <w:adjustRightInd w:val="0"/>
              <w:rPr>
                <w:rFonts w:ascii="Times New Roman" w:eastAsia="宋体" w:hAnsi="Times New Roman" w:cs="Times New Roman"/>
                <w:color w:val="000000"/>
                <w:kern w:val="0"/>
                <w:sz w:val="18"/>
                <w:szCs w:val="18"/>
              </w:rPr>
            </w:pPr>
            <w:r w:rsidRPr="000766FF">
              <w:rPr>
                <w:rFonts w:ascii="Times New Roman" w:eastAsia="宋体" w:hAnsi="Times New Roman" w:cs="Times New Roman"/>
                <w:color w:val="000000"/>
                <w:kern w:val="0"/>
                <w:sz w:val="18"/>
                <w:szCs w:val="18"/>
              </w:rPr>
              <w:t>University of New South Wales</w:t>
            </w:r>
          </w:p>
        </w:tc>
        <w:tc>
          <w:tcPr>
            <w:tcW w:w="4084" w:type="dxa"/>
            <w:tcBorders>
              <w:top w:val="single" w:sz="4" w:space="0" w:color="auto"/>
              <w:left w:val="single" w:sz="4" w:space="0" w:color="auto"/>
              <w:bottom w:val="single" w:sz="4" w:space="0" w:color="auto"/>
              <w:right w:val="single" w:sz="4" w:space="0" w:color="auto"/>
            </w:tcBorders>
            <w:vAlign w:val="center"/>
          </w:tcPr>
          <w:p w:rsidR="000766FF" w:rsidRPr="000766FF" w:rsidRDefault="000766FF" w:rsidP="00240D20">
            <w:pPr>
              <w:pStyle w:val="a3"/>
              <w:spacing w:line="360" w:lineRule="exact"/>
              <w:jc w:val="both"/>
              <w:rPr>
                <w:rFonts w:ascii="Times New Roman" w:hAnsi="Times New Roman" w:cs="Times New Roman"/>
                <w:color w:val="000000"/>
                <w:sz w:val="18"/>
                <w:szCs w:val="18"/>
              </w:rPr>
            </w:pPr>
            <w:r w:rsidRPr="000766FF">
              <w:rPr>
                <w:rFonts w:ascii="Times New Roman" w:hAnsi="Times New Roman" w:cs="Times New Roman"/>
                <w:color w:val="000000"/>
                <w:sz w:val="18"/>
                <w:szCs w:val="18"/>
              </w:rPr>
              <w:t>Mitigating Radiation-Induced Errors in SRAM-based</w:t>
            </w:r>
            <w:r w:rsidRPr="000766FF">
              <w:rPr>
                <w:rFonts w:ascii="Times New Roman" w:hAnsi="Times New Roman" w:cs="Times New Roman" w:hint="eastAsia"/>
                <w:color w:val="000000"/>
                <w:sz w:val="18"/>
                <w:szCs w:val="18"/>
              </w:rPr>
              <w:t xml:space="preserve"> </w:t>
            </w:r>
            <w:r w:rsidRPr="000766FF">
              <w:rPr>
                <w:rFonts w:ascii="Times New Roman" w:hAnsi="Times New Roman" w:cs="Times New Roman"/>
                <w:color w:val="000000"/>
                <w:sz w:val="18"/>
                <w:szCs w:val="18"/>
              </w:rPr>
              <w:t>Field-Programmable Gate Arrays</w:t>
            </w:r>
          </w:p>
        </w:tc>
      </w:tr>
    </w:tbl>
    <w:p w:rsidR="00002DFF" w:rsidRDefault="00002DFF" w:rsidP="008A3D6F">
      <w:pPr>
        <w:spacing w:beforeLines="50" w:before="156"/>
      </w:pPr>
      <w:r>
        <w:rPr>
          <w:rFonts w:hint="eastAsia"/>
        </w:rPr>
        <w:t xml:space="preserve"> </w:t>
      </w:r>
    </w:p>
    <w:sectPr w:rsidR="00002DFF" w:rsidSect="009427AB">
      <w:type w:val="continuous"/>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37" w:rsidRDefault="00E32E37" w:rsidP="001C62C7">
      <w:r>
        <w:separator/>
      </w:r>
    </w:p>
  </w:endnote>
  <w:endnote w:type="continuationSeparator" w:id="0">
    <w:p w:rsidR="00E32E37" w:rsidRDefault="00E32E37" w:rsidP="001C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37" w:rsidRDefault="00E32E37" w:rsidP="001C62C7">
      <w:r>
        <w:separator/>
      </w:r>
    </w:p>
  </w:footnote>
  <w:footnote w:type="continuationSeparator" w:id="0">
    <w:p w:rsidR="00E32E37" w:rsidRDefault="00E32E37" w:rsidP="001C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64A"/>
    <w:rsid w:val="00002DFF"/>
    <w:rsid w:val="00027A22"/>
    <w:rsid w:val="0003011A"/>
    <w:rsid w:val="000766FF"/>
    <w:rsid w:val="000C0FA0"/>
    <w:rsid w:val="001079BF"/>
    <w:rsid w:val="0012660A"/>
    <w:rsid w:val="001C62C7"/>
    <w:rsid w:val="00234A1F"/>
    <w:rsid w:val="00240D20"/>
    <w:rsid w:val="00243597"/>
    <w:rsid w:val="002F59A0"/>
    <w:rsid w:val="00525AA2"/>
    <w:rsid w:val="0053464A"/>
    <w:rsid w:val="00545266"/>
    <w:rsid w:val="006F32B1"/>
    <w:rsid w:val="00756B9E"/>
    <w:rsid w:val="00757254"/>
    <w:rsid w:val="007F12DA"/>
    <w:rsid w:val="0085726A"/>
    <w:rsid w:val="00860743"/>
    <w:rsid w:val="00882F36"/>
    <w:rsid w:val="008A3D6F"/>
    <w:rsid w:val="008E3853"/>
    <w:rsid w:val="009761E4"/>
    <w:rsid w:val="009F2B8A"/>
    <w:rsid w:val="009F2DCB"/>
    <w:rsid w:val="00A71C93"/>
    <w:rsid w:val="00AD1FE5"/>
    <w:rsid w:val="00AF71E2"/>
    <w:rsid w:val="00B347E1"/>
    <w:rsid w:val="00BF130A"/>
    <w:rsid w:val="00BF6E2A"/>
    <w:rsid w:val="00C034B4"/>
    <w:rsid w:val="00C22173"/>
    <w:rsid w:val="00C32E33"/>
    <w:rsid w:val="00C36CF6"/>
    <w:rsid w:val="00C51E87"/>
    <w:rsid w:val="00C62049"/>
    <w:rsid w:val="00CE7F2D"/>
    <w:rsid w:val="00D736F7"/>
    <w:rsid w:val="00E3081F"/>
    <w:rsid w:val="00E31E0E"/>
    <w:rsid w:val="00E32E37"/>
    <w:rsid w:val="00E66753"/>
    <w:rsid w:val="00E825BA"/>
    <w:rsid w:val="00ED5C77"/>
    <w:rsid w:val="00F45F6C"/>
    <w:rsid w:val="00F50229"/>
    <w:rsid w:val="00F63005"/>
    <w:rsid w:val="00F71A40"/>
    <w:rsid w:val="00FC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6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1FE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AD1F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63005"/>
    <w:rPr>
      <w:color w:val="0000FF" w:themeColor="hyperlink"/>
      <w:u w:val="single"/>
    </w:rPr>
  </w:style>
  <w:style w:type="paragraph" w:styleId="a6">
    <w:name w:val="header"/>
    <w:basedOn w:val="a"/>
    <w:link w:val="Char"/>
    <w:uiPriority w:val="99"/>
    <w:unhideWhenUsed/>
    <w:rsid w:val="001C62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C62C7"/>
    <w:rPr>
      <w:sz w:val="18"/>
      <w:szCs w:val="18"/>
    </w:rPr>
  </w:style>
  <w:style w:type="paragraph" w:styleId="a7">
    <w:name w:val="footer"/>
    <w:basedOn w:val="a"/>
    <w:link w:val="Char0"/>
    <w:uiPriority w:val="99"/>
    <w:unhideWhenUsed/>
    <w:rsid w:val="001C62C7"/>
    <w:pPr>
      <w:tabs>
        <w:tab w:val="center" w:pos="4153"/>
        <w:tab w:val="right" w:pos="8306"/>
      </w:tabs>
      <w:snapToGrid w:val="0"/>
      <w:jc w:val="left"/>
    </w:pPr>
    <w:rPr>
      <w:sz w:val="18"/>
      <w:szCs w:val="18"/>
    </w:rPr>
  </w:style>
  <w:style w:type="character" w:customStyle="1" w:styleId="Char0">
    <w:name w:val="页脚 Char"/>
    <w:basedOn w:val="a0"/>
    <w:link w:val="a7"/>
    <w:uiPriority w:val="99"/>
    <w:rsid w:val="001C62C7"/>
    <w:rPr>
      <w:sz w:val="18"/>
      <w:szCs w:val="18"/>
    </w:rPr>
  </w:style>
  <w:style w:type="paragraph" w:styleId="a8">
    <w:name w:val="Balloon Text"/>
    <w:basedOn w:val="a"/>
    <w:link w:val="Char1"/>
    <w:uiPriority w:val="99"/>
    <w:semiHidden/>
    <w:unhideWhenUsed/>
    <w:rsid w:val="00756B9E"/>
    <w:rPr>
      <w:sz w:val="18"/>
      <w:szCs w:val="18"/>
    </w:rPr>
  </w:style>
  <w:style w:type="character" w:customStyle="1" w:styleId="Char1">
    <w:name w:val="批注框文本 Char"/>
    <w:basedOn w:val="a0"/>
    <w:link w:val="a8"/>
    <w:uiPriority w:val="99"/>
    <w:semiHidden/>
    <w:rsid w:val="00756B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6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1FE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AD1F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63005"/>
    <w:rPr>
      <w:color w:val="0000FF" w:themeColor="hyperlink"/>
      <w:u w:val="single"/>
    </w:rPr>
  </w:style>
  <w:style w:type="paragraph" w:styleId="a6">
    <w:name w:val="header"/>
    <w:basedOn w:val="a"/>
    <w:link w:val="Char"/>
    <w:uiPriority w:val="99"/>
    <w:unhideWhenUsed/>
    <w:rsid w:val="001C62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C62C7"/>
    <w:rPr>
      <w:sz w:val="18"/>
      <w:szCs w:val="18"/>
    </w:rPr>
  </w:style>
  <w:style w:type="paragraph" w:styleId="a7">
    <w:name w:val="footer"/>
    <w:basedOn w:val="a"/>
    <w:link w:val="Char0"/>
    <w:uiPriority w:val="99"/>
    <w:unhideWhenUsed/>
    <w:rsid w:val="001C62C7"/>
    <w:pPr>
      <w:tabs>
        <w:tab w:val="center" w:pos="4153"/>
        <w:tab w:val="right" w:pos="8306"/>
      </w:tabs>
      <w:snapToGrid w:val="0"/>
      <w:jc w:val="left"/>
    </w:pPr>
    <w:rPr>
      <w:sz w:val="18"/>
      <w:szCs w:val="18"/>
    </w:rPr>
  </w:style>
  <w:style w:type="character" w:customStyle="1" w:styleId="Char0">
    <w:name w:val="页脚 Char"/>
    <w:basedOn w:val="a0"/>
    <w:link w:val="a7"/>
    <w:uiPriority w:val="99"/>
    <w:rsid w:val="001C62C7"/>
    <w:rPr>
      <w:sz w:val="18"/>
      <w:szCs w:val="18"/>
    </w:rPr>
  </w:style>
  <w:style w:type="paragraph" w:styleId="a8">
    <w:name w:val="Balloon Text"/>
    <w:basedOn w:val="a"/>
    <w:link w:val="Char1"/>
    <w:uiPriority w:val="99"/>
    <w:semiHidden/>
    <w:unhideWhenUsed/>
    <w:rsid w:val="00756B9E"/>
    <w:rPr>
      <w:sz w:val="18"/>
      <w:szCs w:val="18"/>
    </w:rPr>
  </w:style>
  <w:style w:type="character" w:customStyle="1" w:styleId="Char1">
    <w:name w:val="批注框文本 Char"/>
    <w:basedOn w:val="a0"/>
    <w:link w:val="a8"/>
    <w:uiPriority w:val="99"/>
    <w:semiHidden/>
    <w:rsid w:val="00756B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http://www.etmchin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安亚兰</dc:creator>
  <cp:lastModifiedBy>武晴</cp:lastModifiedBy>
  <cp:revision>3</cp:revision>
  <cp:lastPrinted>2015-05-21T03:51:00Z</cp:lastPrinted>
  <dcterms:created xsi:type="dcterms:W3CDTF">2015-05-29T02:04:00Z</dcterms:created>
  <dcterms:modified xsi:type="dcterms:W3CDTF">2015-05-29T02:04:00Z</dcterms:modified>
</cp:coreProperties>
</file>